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9AD5DB">
      <w:pPr>
        <w:pStyle w:val="2"/>
        <w:bidi w:val="0"/>
        <w:spacing w:before="0" w:after="0" w:line="240" w:lineRule="auto"/>
        <w:jc w:val="center"/>
        <w:rPr>
          <w:rFonts w:hint="default" w:ascii="Times New Roman" w:hAnsi="Times New Roman" w:eastAsia="黑体" w:cs="Times New Roman"/>
          <w:b w:val="0"/>
          <w:i w:val="0"/>
          <w:iCs w:val="0"/>
          <w:caps w:val="0"/>
          <w:strike w:val="0"/>
          <w:color w:val="auto"/>
          <w:spacing w:val="0"/>
          <w:sz w:val="36"/>
          <w:szCs w:val="16"/>
          <w:u w:val="none"/>
        </w:rPr>
      </w:pPr>
      <w:r>
        <w:rPr>
          <w:rFonts w:hint="default" w:ascii="Times New Roman" w:hAnsi="Times New Roman" w:eastAsia="黑体" w:cs="Times New Roman"/>
          <w:b w:val="0"/>
          <w:i w:val="0"/>
          <w:iCs w:val="0"/>
          <w:caps w:val="0"/>
          <w:strike w:val="0"/>
          <w:color w:val="auto"/>
          <w:spacing w:val="0"/>
          <w:sz w:val="36"/>
          <w:szCs w:val="16"/>
          <w:u w:val="none"/>
        </w:rPr>
        <w:t xml:space="preserve"> Guidelines on Thesis Format and Structure </w:t>
      </w:r>
    </w:p>
    <w:p w14:paraId="3757DBE1">
      <w:pPr>
        <w:pStyle w:val="2"/>
        <w:bidi w:val="0"/>
        <w:spacing w:before="0" w:after="0" w:line="240" w:lineRule="auto"/>
        <w:jc w:val="center"/>
        <w:rPr>
          <w:rFonts w:hint="default" w:ascii="Times New Roman" w:hAnsi="Times New Roman" w:eastAsia="黑体" w:cs="Times New Roman"/>
          <w:b w:val="0"/>
          <w:i w:val="0"/>
          <w:iCs w:val="0"/>
          <w:caps w:val="0"/>
          <w:strike w:val="0"/>
          <w:color w:val="auto"/>
          <w:spacing w:val="0"/>
          <w:sz w:val="36"/>
          <w:szCs w:val="16"/>
          <w:u w:val="none"/>
        </w:rPr>
      </w:pPr>
      <w:r>
        <w:rPr>
          <w:rFonts w:hint="default" w:ascii="Times New Roman" w:hAnsi="Times New Roman" w:eastAsia="黑体" w:cs="Times New Roman"/>
          <w:b w:val="0"/>
          <w:i w:val="0"/>
          <w:iCs w:val="0"/>
          <w:caps w:val="0"/>
          <w:strike w:val="0"/>
          <w:color w:val="auto"/>
          <w:spacing w:val="0"/>
          <w:sz w:val="36"/>
          <w:szCs w:val="16"/>
          <w:u w:val="none"/>
        </w:rPr>
        <w:t xml:space="preserve">(Template Manual) </w:t>
      </w:r>
    </w:p>
    <w:p w14:paraId="10E5696B">
      <w:pPr>
        <w:pStyle w:val="2"/>
        <w:bidi w:val="0"/>
        <w:spacing w:before="0" w:after="0" w:line="240" w:lineRule="auto"/>
        <w:jc w:val="both"/>
        <w:rPr>
          <w:rFonts w:hint="default" w:ascii="Times New Roman" w:hAnsi="Times New Roman" w:eastAsia="黑体" w:cs="Times New Roman"/>
          <w:b w:val="0"/>
          <w:i w:val="0"/>
          <w:iCs w:val="0"/>
          <w:caps w:val="0"/>
          <w:strike w:val="0"/>
          <w:color w:val="auto"/>
          <w:spacing w:val="0"/>
          <w:sz w:val="24"/>
          <w:szCs w:val="11"/>
          <w:u w:val="none"/>
        </w:rPr>
      </w:pPr>
    </w:p>
    <w:p w14:paraId="2B7745A1">
      <w:pPr>
        <w:pStyle w:val="2"/>
        <w:bidi w:val="0"/>
        <w:spacing w:before="0" w:after="0" w:line="240" w:lineRule="auto"/>
        <w:ind w:firstLine="440" w:firstLineChars="200"/>
        <w:jc w:val="both"/>
        <w:rPr>
          <w:rFonts w:hint="default" w:ascii="Times New Roman" w:hAnsi="Times New Roman" w:eastAsia="黑体" w:cs="Times New Roman"/>
          <w:b w:val="0"/>
          <w:i w:val="0"/>
          <w:iCs w:val="0"/>
          <w:caps w:val="0"/>
          <w:strike w:val="0"/>
          <w:color w:val="auto"/>
          <w:spacing w:val="0"/>
          <w:sz w:val="22"/>
          <w:szCs w:val="22"/>
          <w:u w:val="none"/>
        </w:rPr>
      </w:pPr>
      <w:r>
        <w:rPr>
          <w:rFonts w:hint="default" w:ascii="Times New Roman" w:hAnsi="Times New Roman" w:eastAsia="黑体" w:cs="Times New Roman"/>
          <w:b w:val="0"/>
          <w:i w:val="0"/>
          <w:iCs w:val="0"/>
          <w:caps w:val="0"/>
          <w:strike w:val="0"/>
          <w:color w:val="auto"/>
          <w:spacing w:val="0"/>
          <w:sz w:val="22"/>
          <w:szCs w:val="22"/>
          <w:u w:val="none"/>
        </w:rPr>
        <w:t xml:space="preserve">This template applies to English academic papers in relevant research fields. </w:t>
      </w:r>
    </w:p>
    <w:p w14:paraId="3FD07566">
      <w:pPr>
        <w:pStyle w:val="2"/>
        <w:bidi w:val="0"/>
        <w:spacing w:before="0" w:after="120" w:line="360" w:lineRule="auto"/>
        <w:ind w:left="0" w:leftChars="0" w:firstLine="440" w:firstLineChars="200"/>
        <w:jc w:val="both"/>
        <w:rPr>
          <w:rFonts w:hint="default" w:ascii="Times New Roman" w:hAnsi="Times New Roman" w:eastAsia="宋体" w:cs="Times New Roman"/>
          <w:b w:val="0"/>
          <w:i w:val="0"/>
          <w:iCs w:val="0"/>
          <w:caps w:val="0"/>
          <w:strike w:val="0"/>
          <w:color w:val="auto"/>
          <w:spacing w:val="0"/>
          <w:sz w:val="22"/>
          <w:szCs w:val="22"/>
          <w:u w:val="none"/>
        </w:rPr>
      </w:pPr>
      <w:r>
        <w:rPr>
          <w:rFonts w:hint="default" w:ascii="Times New Roman" w:hAnsi="Times New Roman" w:eastAsia="宋体" w:cs="Times New Roman"/>
          <w:b w:val="0"/>
          <w:i w:val="0"/>
          <w:iCs w:val="0"/>
          <w:caps w:val="0"/>
          <w:strike w:val="0"/>
          <w:color w:val="auto"/>
          <w:spacing w:val="0"/>
          <w:sz w:val="22"/>
          <w:szCs w:val="22"/>
          <w:u w:val="none"/>
        </w:rPr>
        <w:t xml:space="preserve">All authors must format their manuscripts in strict accordance with the requirements below:  </w:t>
      </w:r>
    </w:p>
    <w:p w14:paraId="26CED3BC">
      <w:pPr>
        <w:pStyle w:val="2"/>
        <w:bidi w:val="0"/>
        <w:spacing w:before="0" w:after="120" w:line="360" w:lineRule="auto"/>
        <w:ind w:left="0" w:leftChars="0" w:firstLine="440" w:firstLineChars="200"/>
        <w:jc w:val="both"/>
        <w:rPr>
          <w:rFonts w:hint="default" w:ascii="Times New Roman" w:hAnsi="Times New Roman" w:eastAsia="宋体" w:cs="Times New Roman"/>
          <w:b w:val="0"/>
          <w:i w:val="0"/>
          <w:iCs w:val="0"/>
          <w:caps w:val="0"/>
          <w:strike w:val="0"/>
          <w:color w:val="auto"/>
          <w:spacing w:val="0"/>
          <w:sz w:val="22"/>
          <w:szCs w:val="22"/>
          <w:u w:val="none"/>
        </w:rPr>
      </w:pPr>
      <w:r>
        <w:rPr>
          <w:rFonts w:hint="default" w:ascii="Times New Roman" w:hAnsi="Times New Roman" w:eastAsia="宋体" w:cs="Times New Roman"/>
          <w:b w:val="0"/>
          <w:i w:val="0"/>
          <w:iCs w:val="0"/>
          <w:caps w:val="0"/>
          <w:strike w:val="0"/>
          <w:color w:val="auto"/>
          <w:spacing w:val="0"/>
          <w:sz w:val="22"/>
          <w:szCs w:val="22"/>
          <w:u w:val="none"/>
        </w:rPr>
        <w:t>1. Title and Authors The pa</w:t>
      </w:r>
      <w:bookmarkStart w:id="0" w:name="_GoBack"/>
      <w:bookmarkEnd w:id="0"/>
      <w:r>
        <w:rPr>
          <w:rFonts w:hint="default" w:ascii="Times New Roman" w:hAnsi="Times New Roman" w:eastAsia="宋体" w:cs="Times New Roman"/>
          <w:b w:val="0"/>
          <w:i w:val="0"/>
          <w:iCs w:val="0"/>
          <w:caps w:val="0"/>
          <w:strike w:val="0"/>
          <w:color w:val="auto"/>
          <w:spacing w:val="0"/>
          <w:sz w:val="22"/>
          <w:szCs w:val="22"/>
          <w:u w:val="none"/>
        </w:rPr>
        <w:t xml:space="preserve">per title shall be centered, bolded, and set in size-small-two Times New Roman font. Author names shall be presented in uppercase Pinyin (e.g., ZHANG SAN). Superscript numerals shall distinguish multiple authors, with text in size-five Times New Roman font. Affiliations shall be placed on separate lines, specifying the school and university corresponding to each author’s superscript number, also in size-five Times New Roman font. </w:t>
      </w:r>
    </w:p>
    <w:p w14:paraId="746ADFAD">
      <w:pPr>
        <w:pStyle w:val="2"/>
        <w:bidi w:val="0"/>
        <w:spacing w:before="0" w:after="120" w:line="360" w:lineRule="auto"/>
        <w:ind w:left="0" w:leftChars="0" w:firstLine="440" w:firstLineChars="200"/>
        <w:jc w:val="both"/>
        <w:rPr>
          <w:rFonts w:hint="default" w:ascii="Times New Roman" w:hAnsi="Times New Roman" w:eastAsia="宋体" w:cs="Times New Roman"/>
          <w:b w:val="0"/>
          <w:i w:val="0"/>
          <w:iCs w:val="0"/>
          <w:caps w:val="0"/>
          <w:strike w:val="0"/>
          <w:color w:val="auto"/>
          <w:spacing w:val="0"/>
          <w:sz w:val="22"/>
          <w:szCs w:val="22"/>
          <w:u w:val="none"/>
        </w:rPr>
      </w:pPr>
      <w:r>
        <w:rPr>
          <w:rFonts w:hint="default" w:ascii="Times New Roman" w:hAnsi="Times New Roman" w:eastAsia="宋体" w:cs="Times New Roman"/>
          <w:b w:val="0"/>
          <w:i w:val="0"/>
          <w:iCs w:val="0"/>
          <w:caps w:val="0"/>
          <w:strike w:val="0"/>
          <w:color w:val="auto"/>
          <w:spacing w:val="0"/>
          <w:sz w:val="22"/>
          <w:szCs w:val="22"/>
          <w:u w:val="none"/>
        </w:rPr>
        <w:t xml:space="preserve"> 2. Abstract and Keywords (Size-five Times New Roman) The label “Abstract:” shall be bolded, followed by an English abstract of 200–300 words summarizing the research background, objectives, methodologies, key findings and conclusions. </w:t>
      </w:r>
    </w:p>
    <w:p w14:paraId="65310E49">
      <w:pPr>
        <w:pStyle w:val="2"/>
        <w:bidi w:val="0"/>
        <w:spacing w:before="0" w:after="120" w:line="360" w:lineRule="auto"/>
        <w:ind w:left="0" w:leftChars="0" w:firstLine="440" w:firstLineChars="200"/>
        <w:jc w:val="both"/>
        <w:rPr>
          <w:rFonts w:hint="default" w:ascii="Times New Roman" w:hAnsi="Times New Roman" w:eastAsia="宋体" w:cs="Times New Roman"/>
          <w:b w:val="0"/>
          <w:i w:val="0"/>
          <w:iCs w:val="0"/>
          <w:caps w:val="0"/>
          <w:strike w:val="0"/>
          <w:color w:val="auto"/>
          <w:spacing w:val="0"/>
          <w:sz w:val="22"/>
          <w:szCs w:val="22"/>
          <w:u w:val="none"/>
        </w:rPr>
      </w:pPr>
      <w:r>
        <w:rPr>
          <w:rFonts w:hint="default" w:ascii="Times New Roman" w:hAnsi="Times New Roman" w:eastAsia="宋体" w:cs="Times New Roman"/>
          <w:b w:val="0"/>
          <w:i w:val="0"/>
          <w:iCs w:val="0"/>
          <w:caps w:val="0"/>
          <w:strike w:val="0"/>
          <w:color w:val="auto"/>
          <w:spacing w:val="0"/>
          <w:sz w:val="22"/>
          <w:szCs w:val="22"/>
          <w:u w:val="none"/>
        </w:rPr>
        <w:t xml:space="preserve">The label “Keywords:” shall be bolded, followed by 3 to 5 keywords separated by English commas. The label “Funding:” shall be bolded, followed by italicized names of funded projects and grant numbers (if applicable). </w:t>
      </w:r>
    </w:p>
    <w:p w14:paraId="0B6C279A">
      <w:pPr>
        <w:pStyle w:val="2"/>
        <w:bidi w:val="0"/>
        <w:spacing w:before="0" w:after="120" w:line="360" w:lineRule="auto"/>
        <w:ind w:left="0" w:leftChars="0" w:firstLine="440" w:firstLineChars="200"/>
        <w:jc w:val="both"/>
        <w:rPr>
          <w:rFonts w:hint="default" w:ascii="Times New Roman" w:hAnsi="Times New Roman" w:eastAsia="宋体" w:cs="Times New Roman"/>
          <w:b w:val="0"/>
          <w:i w:val="0"/>
          <w:iCs w:val="0"/>
          <w:caps w:val="0"/>
          <w:strike w:val="0"/>
          <w:color w:val="auto"/>
          <w:spacing w:val="0"/>
          <w:sz w:val="22"/>
          <w:szCs w:val="22"/>
          <w:u w:val="none"/>
        </w:rPr>
      </w:pPr>
      <w:r>
        <w:rPr>
          <w:rFonts w:hint="default" w:ascii="Times New Roman" w:hAnsi="Times New Roman" w:eastAsia="宋体" w:cs="Times New Roman"/>
          <w:b w:val="0"/>
          <w:i w:val="0"/>
          <w:iCs w:val="0"/>
          <w:caps w:val="0"/>
          <w:strike w:val="0"/>
          <w:color w:val="auto"/>
          <w:spacing w:val="0"/>
          <w:sz w:val="22"/>
          <w:szCs w:val="22"/>
          <w:u w:val="none"/>
        </w:rPr>
        <w:t xml:space="preserve"> 3. Main Text </w:t>
      </w:r>
      <w:r>
        <w:rPr>
          <w:rFonts w:hint="default" w:ascii="Times New Roman" w:hAnsi="Times New Roman" w:eastAsia="宋体" w:cs="Times New Roman"/>
          <w:b w:val="0"/>
          <w:i w:val="0"/>
          <w:iCs w:val="0"/>
          <w:caps w:val="0"/>
          <w:strike w:val="0"/>
          <w:color w:val="auto"/>
          <w:spacing w:val="0"/>
          <w:sz w:val="22"/>
          <w:szCs w:val="22"/>
          <w:u w:val="none"/>
          <w:lang w:eastAsia="zh-CN"/>
        </w:rPr>
        <w:t>Structure:</w:t>
      </w:r>
      <w:r>
        <w:rPr>
          <w:rFonts w:hint="default" w:ascii="Times New Roman" w:hAnsi="Times New Roman" w:eastAsia="宋体" w:cs="Times New Roman"/>
          <w:b w:val="0"/>
          <w:i w:val="0"/>
          <w:iCs w:val="0"/>
          <w:caps w:val="0"/>
          <w:strike w:val="0"/>
          <w:color w:val="auto"/>
          <w:spacing w:val="0"/>
          <w:sz w:val="22"/>
          <w:szCs w:val="22"/>
          <w:u w:val="none"/>
        </w:rPr>
        <w:t xml:space="preserve"> Adopt a hierarchical numbering system combining Roman and Arabic numerals; custom formatting outside automatic multi-level lists is prohibited. </w:t>
      </w:r>
    </w:p>
    <w:p w14:paraId="04A44A2F">
      <w:pPr>
        <w:pStyle w:val="2"/>
        <w:bidi w:val="0"/>
        <w:spacing w:before="0" w:after="120" w:line="360" w:lineRule="auto"/>
        <w:ind w:left="0" w:leftChars="0" w:firstLine="440" w:firstLineChars="200"/>
        <w:jc w:val="both"/>
        <w:rPr>
          <w:rFonts w:hint="default" w:ascii="Times New Roman" w:hAnsi="Times New Roman" w:eastAsia="宋体" w:cs="Times New Roman"/>
          <w:b w:val="0"/>
          <w:i w:val="0"/>
          <w:iCs w:val="0"/>
          <w:caps w:val="0"/>
          <w:strike w:val="0"/>
          <w:color w:val="auto"/>
          <w:spacing w:val="0"/>
          <w:sz w:val="22"/>
          <w:szCs w:val="22"/>
          <w:u w:val="none"/>
        </w:rPr>
      </w:pPr>
      <w:r>
        <w:rPr>
          <w:rFonts w:hint="default" w:ascii="Times New Roman" w:hAnsi="Times New Roman" w:eastAsia="宋体" w:cs="Times New Roman"/>
          <w:b w:val="0"/>
          <w:i w:val="0"/>
          <w:iCs w:val="0"/>
          <w:caps w:val="0"/>
          <w:strike w:val="0"/>
          <w:color w:val="auto"/>
          <w:spacing w:val="0"/>
          <w:sz w:val="22"/>
          <w:szCs w:val="22"/>
          <w:u w:val="none"/>
        </w:rPr>
        <w:t>Section headings shall be left-aligned and bolded. Level-1 headings use Roman numerals (</w:t>
      </w:r>
      <w:r>
        <w:rPr>
          <w:rFonts w:hint="default" w:ascii="Times New Roman" w:hAnsi="Times New Roman" w:eastAsia="宋体" w:cs="Times New Roman"/>
          <w:b w:val="0"/>
          <w:i w:val="0"/>
          <w:iCs w:val="0"/>
          <w:caps w:val="0"/>
          <w:strike w:val="0"/>
          <w:color w:val="auto"/>
          <w:spacing w:val="0"/>
          <w:sz w:val="22"/>
          <w:szCs w:val="22"/>
          <w:u w:val="none"/>
          <w:lang w:eastAsia="zh-CN"/>
        </w:rPr>
        <w:t>e.g.,</w:t>
      </w:r>
      <w:r>
        <w:rPr>
          <w:rFonts w:hint="default" w:ascii="Times New Roman" w:hAnsi="Times New Roman" w:eastAsia="宋体" w:cs="Times New Roman"/>
          <w:b w:val="0"/>
          <w:i w:val="0"/>
          <w:iCs w:val="0"/>
          <w:caps w:val="0"/>
          <w:strike w:val="0"/>
          <w:color w:val="auto"/>
          <w:spacing w:val="0"/>
          <w:sz w:val="22"/>
          <w:szCs w:val="22"/>
          <w:u w:val="none"/>
        </w:rPr>
        <w:t xml:space="preserve">, I, II); Level-2 headings use Arabic numerals formatted as 1.1, 2.3; Level-3 headings use formats such as 1.1.2, 3.4.5. The main body shall adopt standard academic English (either UK or US spelling is acceptable, with consistent usage throughout the manuscript), set in 12-point Times New Roman with 1.5-line spacing. Clear definitions shall be provided for technical terms upon their first occurrence. In-text citations follow the author-year system (e.g., Shaw &amp; Cui, 2025). All direct and indirect quotations require source attribution. </w:t>
      </w:r>
    </w:p>
    <w:p w14:paraId="163B8FA5">
      <w:pPr>
        <w:pStyle w:val="2"/>
        <w:bidi w:val="0"/>
        <w:spacing w:before="0" w:after="120" w:line="360" w:lineRule="auto"/>
        <w:ind w:left="0" w:leftChars="0" w:firstLine="440" w:firstLineChars="200"/>
        <w:jc w:val="both"/>
        <w:rPr>
          <w:rFonts w:hint="default" w:ascii="Times New Roman" w:hAnsi="Times New Roman" w:eastAsia="宋体" w:cs="Times New Roman"/>
          <w:b w:val="0"/>
          <w:i w:val="0"/>
          <w:iCs w:val="0"/>
          <w:caps w:val="0"/>
          <w:strike w:val="0"/>
          <w:color w:val="auto"/>
          <w:spacing w:val="0"/>
          <w:sz w:val="22"/>
          <w:szCs w:val="22"/>
          <w:u w:val="none"/>
        </w:rPr>
      </w:pPr>
      <w:r>
        <w:rPr>
          <w:rFonts w:hint="default" w:ascii="Times New Roman" w:hAnsi="Times New Roman" w:eastAsia="宋体" w:cs="Times New Roman"/>
          <w:b w:val="0"/>
          <w:i w:val="0"/>
          <w:iCs w:val="0"/>
          <w:caps w:val="0"/>
          <w:strike w:val="0"/>
          <w:color w:val="auto"/>
          <w:spacing w:val="0"/>
          <w:sz w:val="22"/>
          <w:szCs w:val="22"/>
          <w:u w:val="none"/>
        </w:rPr>
        <w:t xml:space="preserve"> 4. Tables and Figures Tables shall be captioned “Table 1.” with a title positioned above each table; figures shall be captioned “Figure 1.” with a title positioned below each figure. </w:t>
      </w:r>
    </w:p>
    <w:p w14:paraId="5711826F">
      <w:pPr>
        <w:pStyle w:val="2"/>
        <w:bidi w:val="0"/>
        <w:spacing w:before="0" w:after="120" w:line="360" w:lineRule="auto"/>
        <w:ind w:left="0" w:leftChars="0" w:firstLine="440" w:firstLineChars="200"/>
        <w:jc w:val="both"/>
        <w:rPr>
          <w:rFonts w:hint="default" w:ascii="Times New Roman" w:hAnsi="Times New Roman" w:eastAsia="宋体" w:cs="Times New Roman"/>
          <w:b w:val="0"/>
          <w:i w:val="0"/>
          <w:iCs w:val="0"/>
          <w:caps w:val="0"/>
          <w:strike w:val="0"/>
          <w:color w:val="auto"/>
          <w:spacing w:val="0"/>
          <w:sz w:val="22"/>
          <w:szCs w:val="22"/>
          <w:u w:val="none"/>
        </w:rPr>
      </w:pPr>
      <w:r>
        <w:rPr>
          <w:rFonts w:hint="default" w:ascii="Times New Roman" w:hAnsi="Times New Roman" w:eastAsia="宋体" w:cs="Times New Roman"/>
          <w:b w:val="0"/>
          <w:i w:val="0"/>
          <w:iCs w:val="0"/>
          <w:caps w:val="0"/>
          <w:strike w:val="0"/>
          <w:color w:val="auto"/>
          <w:spacing w:val="0"/>
          <w:sz w:val="22"/>
          <w:szCs w:val="22"/>
          <w:u w:val="none"/>
        </w:rPr>
        <w:t xml:space="preserve">All tables and figures must bear serial numbers, titles, and cited sources (where applicable). </w:t>
      </w:r>
    </w:p>
    <w:p w14:paraId="00724738">
      <w:pPr>
        <w:pStyle w:val="2"/>
        <w:bidi w:val="0"/>
        <w:spacing w:before="0" w:after="120" w:line="360" w:lineRule="auto"/>
        <w:ind w:left="0" w:leftChars="0" w:firstLine="440" w:firstLineChars="200"/>
        <w:jc w:val="both"/>
        <w:rPr>
          <w:rFonts w:hint="default" w:ascii="Times New Roman" w:hAnsi="Times New Roman" w:eastAsia="宋体" w:cs="Times New Roman"/>
          <w:b w:val="0"/>
          <w:i w:val="0"/>
          <w:iCs w:val="0"/>
          <w:caps w:val="0"/>
          <w:strike w:val="0"/>
          <w:color w:val="auto"/>
          <w:spacing w:val="0"/>
          <w:sz w:val="22"/>
          <w:szCs w:val="22"/>
          <w:u w:val="none"/>
        </w:rPr>
      </w:pPr>
      <w:r>
        <w:rPr>
          <w:rFonts w:hint="default" w:ascii="Times New Roman" w:hAnsi="Times New Roman" w:eastAsia="宋体" w:cs="Times New Roman"/>
          <w:b w:val="0"/>
          <w:i w:val="0"/>
          <w:iCs w:val="0"/>
          <w:caps w:val="0"/>
          <w:strike w:val="0"/>
          <w:color w:val="auto"/>
          <w:spacing w:val="0"/>
          <w:sz w:val="22"/>
          <w:szCs w:val="22"/>
          <w:u w:val="none"/>
        </w:rPr>
        <w:t xml:space="preserve"> 5. References References shall be compiled at the end of the manuscript under the heading “References”, ordered alphabetically by authors’ surnames. </w:t>
      </w:r>
    </w:p>
    <w:p w14:paraId="77BB62A1">
      <w:pPr>
        <w:pStyle w:val="2"/>
        <w:bidi w:val="0"/>
        <w:spacing w:before="0" w:after="120" w:line="360" w:lineRule="auto"/>
        <w:ind w:left="0" w:leftChars="0" w:firstLine="440" w:firstLineChars="200"/>
        <w:jc w:val="both"/>
        <w:rPr>
          <w:rFonts w:hint="default" w:ascii="Times New Roman" w:hAnsi="Times New Roman" w:eastAsia="宋体" w:cs="Times New Roman"/>
          <w:b w:val="0"/>
          <w:i w:val="0"/>
          <w:iCs w:val="0"/>
          <w:caps w:val="0"/>
          <w:strike w:val="0"/>
          <w:color w:val="auto"/>
          <w:spacing w:val="0"/>
          <w:sz w:val="22"/>
          <w:szCs w:val="22"/>
          <w:u w:val="none"/>
        </w:rPr>
      </w:pPr>
      <w:r>
        <w:rPr>
          <w:rFonts w:hint="default" w:ascii="Times New Roman" w:hAnsi="Times New Roman" w:eastAsia="宋体" w:cs="Times New Roman"/>
          <w:b w:val="0"/>
          <w:i w:val="0"/>
          <w:iCs w:val="0"/>
          <w:caps w:val="0"/>
          <w:strike w:val="0"/>
          <w:color w:val="auto"/>
          <w:spacing w:val="0"/>
          <w:sz w:val="22"/>
          <w:szCs w:val="22"/>
          <w:u w:val="none"/>
        </w:rPr>
        <w:t xml:space="preserve">Formatting complies with the 7th edition of APA Style. Examples are as follows: - Monograph: Bunni, N. G., &amp; Bunni, L. B. (2021). Risk and insurance in construction. Routledge. - Journal Article: Carvosso, R. (2021). The reactive model of disaster regulation in international law and its shortcomings. Leiden Journal of International Law, 34(4), 957–976. Book chapters and reports shall follow corresponding standardized formats. DOIs or URLs shall be provided wherever available. </w:t>
      </w:r>
    </w:p>
    <w:p w14:paraId="37EEA212">
      <w:pPr>
        <w:pStyle w:val="2"/>
        <w:bidi w:val="0"/>
        <w:spacing w:before="0" w:after="120" w:line="360" w:lineRule="auto"/>
        <w:ind w:left="0" w:leftChars="0" w:firstLine="440" w:firstLineChars="200"/>
        <w:jc w:val="both"/>
        <w:rPr>
          <w:rFonts w:hint="default" w:ascii="Times New Roman" w:hAnsi="Times New Roman" w:eastAsia="宋体" w:cs="Times New Roman"/>
          <w:b w:val="0"/>
          <w:i w:val="0"/>
          <w:iCs w:val="0"/>
          <w:caps w:val="0"/>
          <w:strike w:val="0"/>
          <w:color w:val="auto"/>
          <w:spacing w:val="0"/>
          <w:sz w:val="22"/>
          <w:szCs w:val="22"/>
          <w:u w:val="none"/>
        </w:rPr>
      </w:pPr>
      <w:r>
        <w:rPr>
          <w:rFonts w:hint="default" w:ascii="Times New Roman" w:hAnsi="Times New Roman" w:eastAsia="宋体" w:cs="Times New Roman"/>
          <w:b w:val="0"/>
          <w:i w:val="0"/>
          <w:iCs w:val="0"/>
          <w:caps w:val="0"/>
          <w:strike w:val="0"/>
          <w:color w:val="auto"/>
          <w:spacing w:val="0"/>
          <w:sz w:val="22"/>
          <w:szCs w:val="22"/>
          <w:u w:val="none"/>
        </w:rPr>
        <w:t xml:space="preserve"> 6. Author Profile Under the heading “Author Profile</w:t>
      </w:r>
      <w:r>
        <w:rPr>
          <w:rFonts w:hint="default" w:ascii="Times New Roman" w:hAnsi="Times New Roman" w:eastAsia="宋体" w:cs="Times New Roman"/>
          <w:b w:val="0"/>
          <w:i w:val="0"/>
          <w:iCs w:val="0"/>
          <w:caps w:val="0"/>
          <w:strike w:val="0"/>
          <w:color w:val="auto"/>
          <w:spacing w:val="0"/>
          <w:sz w:val="22"/>
          <w:szCs w:val="22"/>
          <w:u w:val="none"/>
          <w:lang w:eastAsia="zh-CN"/>
        </w:rPr>
        <w:t>,”</w:t>
      </w:r>
      <w:r>
        <w:rPr>
          <w:rFonts w:hint="default" w:ascii="Times New Roman" w:hAnsi="Times New Roman" w:eastAsia="宋体" w:cs="Times New Roman"/>
          <w:b w:val="0"/>
          <w:i w:val="0"/>
          <w:iCs w:val="0"/>
          <w:caps w:val="0"/>
          <w:strike w:val="0"/>
          <w:color w:val="auto"/>
          <w:spacing w:val="0"/>
          <w:sz w:val="22"/>
          <w:szCs w:val="22"/>
          <w:u w:val="none"/>
        </w:rPr>
        <w:t xml:space="preserve"> provide a brief introduction to the first or corresponding author, including full name, academic degree (PhD/Master), professional title, research interests, and representative publications. </w:t>
      </w:r>
    </w:p>
    <w:p w14:paraId="3B69D39C">
      <w:pPr>
        <w:pStyle w:val="2"/>
        <w:bidi w:val="0"/>
        <w:spacing w:before="0" w:after="120" w:line="360" w:lineRule="auto"/>
        <w:ind w:left="0" w:leftChars="0" w:firstLine="440" w:firstLineChars="200"/>
        <w:jc w:val="both"/>
        <w:rPr>
          <w:rFonts w:hint="default" w:ascii="Times New Roman" w:hAnsi="Times New Roman" w:eastAsia="宋体" w:cs="Times New Roman"/>
          <w:b w:val="0"/>
          <w:i w:val="0"/>
          <w:iCs w:val="0"/>
          <w:caps w:val="0"/>
          <w:strike w:val="0"/>
          <w:color w:val="auto"/>
          <w:spacing w:val="0"/>
          <w:sz w:val="22"/>
          <w:szCs w:val="22"/>
          <w:u w:val="none"/>
        </w:rPr>
      </w:pPr>
      <w:r>
        <w:rPr>
          <w:rFonts w:hint="default" w:ascii="Times New Roman" w:hAnsi="Times New Roman" w:eastAsia="宋体" w:cs="Times New Roman"/>
          <w:b w:val="0"/>
          <w:i w:val="0"/>
          <w:iCs w:val="0"/>
          <w:caps w:val="0"/>
          <w:strike w:val="0"/>
          <w:color w:val="auto"/>
          <w:spacing w:val="0"/>
          <w:sz w:val="22"/>
          <w:szCs w:val="22"/>
          <w:u w:val="none"/>
        </w:rPr>
        <w:t xml:space="preserve">No photographs are required; textual descriptions only. </w:t>
      </w:r>
    </w:p>
    <w:p w14:paraId="23AE74B6">
      <w:pPr>
        <w:pStyle w:val="2"/>
        <w:bidi w:val="0"/>
        <w:spacing w:before="0" w:after="120" w:line="360" w:lineRule="auto"/>
        <w:ind w:left="0" w:leftChars="0" w:firstLine="440" w:firstLineChars="200"/>
        <w:jc w:val="both"/>
        <w:rPr>
          <w:rFonts w:hint="default" w:ascii="Times New Roman" w:hAnsi="Times New Roman" w:eastAsia="宋体" w:cs="Times New Roman"/>
          <w:b w:val="0"/>
          <w:i w:val="0"/>
          <w:iCs w:val="0"/>
          <w:caps w:val="0"/>
          <w:strike w:val="0"/>
          <w:color w:val="auto"/>
          <w:spacing w:val="0"/>
          <w:sz w:val="22"/>
          <w:szCs w:val="22"/>
          <w:u w:val="none"/>
        </w:rPr>
      </w:pPr>
      <w:r>
        <w:rPr>
          <w:rFonts w:hint="default" w:ascii="Times New Roman" w:hAnsi="Times New Roman" w:eastAsia="宋体" w:cs="Times New Roman"/>
          <w:b w:val="0"/>
          <w:i w:val="0"/>
          <w:iCs w:val="0"/>
          <w:caps w:val="0"/>
          <w:strike w:val="0"/>
          <w:color w:val="auto"/>
          <w:spacing w:val="0"/>
          <w:sz w:val="22"/>
          <w:szCs w:val="22"/>
          <w:u w:val="none"/>
        </w:rPr>
        <w:t xml:space="preserve"> 7. Additional </w:t>
      </w:r>
      <w:r>
        <w:rPr>
          <w:rFonts w:hint="default" w:ascii="Times New Roman" w:hAnsi="Times New Roman" w:eastAsia="宋体" w:cs="Times New Roman"/>
          <w:b w:val="0"/>
          <w:i w:val="0"/>
          <w:iCs w:val="0"/>
          <w:caps w:val="0"/>
          <w:strike w:val="0"/>
          <w:color w:val="auto"/>
          <w:spacing w:val="0"/>
          <w:sz w:val="22"/>
          <w:szCs w:val="22"/>
          <w:u w:val="none"/>
          <w:lang w:eastAsia="zh-CN"/>
        </w:rPr>
        <w:t>Requirements:</w:t>
      </w:r>
      <w:r>
        <w:rPr>
          <w:rFonts w:hint="default" w:ascii="Times New Roman" w:hAnsi="Times New Roman" w:eastAsia="宋体" w:cs="Times New Roman"/>
          <w:b w:val="0"/>
          <w:i w:val="0"/>
          <w:iCs w:val="0"/>
          <w:caps w:val="0"/>
          <w:strike w:val="0"/>
          <w:color w:val="auto"/>
          <w:spacing w:val="0"/>
          <w:sz w:val="22"/>
          <w:szCs w:val="22"/>
          <w:u w:val="none"/>
        </w:rPr>
        <w:t xml:space="preserve"> The manuscript must contain an Introduction section and a Conclusion section, which may remain unnumbered or carry independent labels (e.g.,</w:t>
      </w:r>
      <w:r>
        <w:rPr>
          <w:rFonts w:hint="default" w:ascii="Times New Roman" w:hAnsi="Times New Roman" w:eastAsia="宋体" w:cs="Times New Roman"/>
          <w:b w:val="0"/>
          <w:i w:val="0"/>
          <w:iCs w:val="0"/>
          <w:caps w:val="0"/>
          <w:strike w:val="0"/>
          <w:color w:val="auto"/>
          <w:spacing w:val="0"/>
          <w:sz w:val="22"/>
          <w:szCs w:val="22"/>
          <w:u w:val="none"/>
          <w:lang w:val="en-US" w:eastAsia="zh-CN"/>
        </w:rPr>
        <w:t>)</w:t>
      </w:r>
      <w:r>
        <w:rPr>
          <w:rFonts w:hint="default" w:ascii="Times New Roman" w:hAnsi="Times New Roman" w:eastAsia="宋体" w:cs="Times New Roman"/>
          <w:b w:val="0"/>
          <w:i w:val="0"/>
          <w:iCs w:val="0"/>
          <w:caps w:val="0"/>
          <w:strike w:val="0"/>
          <w:color w:val="auto"/>
          <w:spacing w:val="0"/>
          <w:sz w:val="22"/>
          <w:szCs w:val="22"/>
          <w:u w:val="none"/>
        </w:rPr>
        <w:t xml:space="preserve"> </w:t>
      </w:r>
    </w:p>
    <w:p w14:paraId="1FED1C2F">
      <w:pPr>
        <w:pStyle w:val="2"/>
        <w:bidi w:val="0"/>
        <w:spacing w:before="0" w:after="120" w:line="360" w:lineRule="auto"/>
        <w:ind w:left="0" w:leftChars="0" w:firstLine="440" w:firstLineChars="200"/>
        <w:jc w:val="both"/>
        <w:rPr>
          <w:rFonts w:hint="default" w:ascii="Times New Roman" w:hAnsi="Times New Roman" w:eastAsia="宋体" w:cs="Times New Roman"/>
          <w:b w:val="0"/>
          <w:i w:val="0"/>
          <w:strike w:val="0"/>
          <w:color w:val="auto"/>
          <w:sz w:val="22"/>
          <w:szCs w:val="22"/>
          <w:u w:val="none"/>
        </w:rPr>
      </w:pPr>
      <w:r>
        <w:rPr>
          <w:rFonts w:hint="default" w:ascii="Times New Roman" w:hAnsi="Times New Roman" w:eastAsia="宋体" w:cs="Times New Roman"/>
          <w:b w:val="0"/>
          <w:i w:val="0"/>
          <w:iCs w:val="0"/>
          <w:caps w:val="0"/>
          <w:strike w:val="0"/>
          <w:color w:val="auto"/>
          <w:spacing w:val="0"/>
          <w:sz w:val="22"/>
          <w:szCs w:val="22"/>
          <w:u w:val="none"/>
        </w:rPr>
        <w:t xml:space="preserve">Conclusion. Avoid first-person pronouns such as “I/we/our” in the main text; passive voice or third-party </w:t>
      </w:r>
      <w:r>
        <w:rPr>
          <w:rFonts w:hint="default" w:ascii="Times New Roman" w:hAnsi="Times New Roman" w:eastAsia="宋体" w:cs="Times New Roman"/>
          <w:b w:val="0"/>
          <w:i w:val="0"/>
          <w:iCs w:val="0"/>
          <w:caps w:val="0"/>
          <w:strike w:val="0"/>
          <w:color w:val="auto"/>
          <w:spacing w:val="0"/>
          <w:sz w:val="22"/>
          <w:szCs w:val="22"/>
          <w:u w:val="none"/>
          <w:lang w:eastAsia="zh-CN"/>
        </w:rPr>
        <w:t>references,</w:t>
      </w:r>
      <w:r>
        <w:rPr>
          <w:rFonts w:hint="default" w:ascii="Times New Roman" w:hAnsi="Times New Roman" w:eastAsia="宋体" w:cs="Times New Roman"/>
          <w:b w:val="0"/>
          <w:i w:val="0"/>
          <w:iCs w:val="0"/>
          <w:caps w:val="0"/>
          <w:strike w:val="0"/>
          <w:color w:val="auto"/>
          <w:spacing w:val="0"/>
          <w:sz w:val="22"/>
          <w:szCs w:val="22"/>
          <w:u w:val="none"/>
        </w:rPr>
        <w:t xml:space="preserve"> including “the paper/</w:t>
      </w:r>
      <w:r>
        <w:rPr>
          <w:rFonts w:hint="default" w:ascii="Times New Roman" w:hAnsi="Times New Roman" w:eastAsia="宋体" w:cs="Times New Roman"/>
          <w:b w:val="0"/>
          <w:i w:val="0"/>
          <w:iCs w:val="0"/>
          <w:caps w:val="0"/>
          <w:strike w:val="0"/>
          <w:color w:val="auto"/>
          <w:spacing w:val="0"/>
          <w:sz w:val="22"/>
          <w:szCs w:val="22"/>
          <w:u w:val="none"/>
          <w:lang w:eastAsia="zh-CN"/>
        </w:rPr>
        <w:t>study,</w:t>
      </w:r>
      <w:r>
        <w:rPr>
          <w:rFonts w:hint="default" w:ascii="Times New Roman" w:hAnsi="Times New Roman" w:eastAsia="宋体" w:cs="Times New Roman"/>
          <w:b w:val="0"/>
          <w:i w:val="0"/>
          <w:iCs w:val="0"/>
          <w:caps w:val="0"/>
          <w:strike w:val="0"/>
          <w:color w:val="auto"/>
          <w:spacing w:val="0"/>
          <w:sz w:val="22"/>
          <w:szCs w:val="22"/>
          <w:u w:val="none"/>
        </w:rPr>
        <w:t xml:space="preserve">” are recommended. Page margins: 2.54 cm top and bottom, 3.17 cm left and right (Word default standard). Prior to submission, authors must verify complete citations, consistent author </w:t>
      </w:r>
      <w:r>
        <w:rPr>
          <w:rFonts w:hint="default" w:ascii="Times New Roman" w:hAnsi="Times New Roman" w:eastAsia="宋体" w:cs="Times New Roman"/>
          <w:b w:val="0"/>
          <w:i w:val="0"/>
          <w:iCs w:val="0"/>
          <w:caps w:val="0"/>
          <w:strike w:val="0"/>
          <w:color w:val="auto"/>
          <w:spacing w:val="0"/>
          <w:sz w:val="22"/>
          <w:szCs w:val="22"/>
          <w:u w:val="none"/>
          <w:lang w:eastAsia="zh-CN"/>
        </w:rPr>
        <w:t>affiliations,</w:t>
      </w:r>
      <w:r>
        <w:rPr>
          <w:rFonts w:hint="default" w:ascii="Times New Roman" w:hAnsi="Times New Roman" w:eastAsia="宋体" w:cs="Times New Roman"/>
          <w:b w:val="0"/>
          <w:i w:val="0"/>
          <w:iCs w:val="0"/>
          <w:caps w:val="0"/>
          <w:strike w:val="0"/>
          <w:color w:val="auto"/>
          <w:spacing w:val="0"/>
          <w:sz w:val="22"/>
          <w:szCs w:val="22"/>
          <w:u w:val="none"/>
        </w:rPr>
        <w:t xml:space="preserve"> and accurate funding information. All authors shall format manuscripts following this template before submission; non-compliant manuscripts may be returned for revision.</w:t>
      </w:r>
    </w:p>
    <w:p w14:paraId="0D66CEE1">
      <w:pPr>
        <w:rPr>
          <w:rFonts w:hint="default" w:ascii="Times New Roman" w:hAnsi="Times New Roman" w:cs="Times New Roman"/>
          <w:sz w:val="32"/>
          <w:szCs w:val="20"/>
        </w:rPr>
      </w:pPr>
      <w:r>
        <w:rPr>
          <w:rFonts w:hint="default" w:ascii="Times New Roman" w:hAnsi="Times New Roman" w:cs="Times New Roman"/>
          <w:sz w:val="32"/>
          <w:szCs w:val="20"/>
        </w:rPr>
        <w:br w:type="page"/>
      </w:r>
    </w:p>
    <w:p w14:paraId="0D825BE9">
      <w:pPr>
        <w:pStyle w:val="2"/>
        <w:bidi w:val="0"/>
        <w:jc w:val="center"/>
        <w:rPr>
          <w:rFonts w:hint="default" w:ascii="Times New Roman" w:hAnsi="Times New Roman" w:cs="Times New Roman"/>
          <w:sz w:val="32"/>
          <w:szCs w:val="20"/>
          <w:lang w:eastAsia="zh-CN"/>
        </w:rPr>
      </w:pPr>
      <w:r>
        <w:rPr>
          <w:rFonts w:hint="default" w:ascii="Times New Roman" w:hAnsi="Times New Roman" w:cs="Times New Roman"/>
          <w:sz w:val="32"/>
          <w:szCs w:val="20"/>
        </w:rPr>
        <w:t>论文格式与结构说明（模板指南）</w:t>
      </w:r>
    </w:p>
    <w:p w14:paraId="3C5CCF38">
      <w:pPr>
        <w:rPr>
          <w:rFonts w:hint="default" w:ascii="Times New Roman" w:hAnsi="Times New Roman" w:cs="Times New Roman"/>
        </w:rPr>
      </w:pPr>
    </w:p>
    <w:p w14:paraId="46475929">
      <w:pPr>
        <w:spacing w:after="120" w:line="360" w:lineRule="auto"/>
        <w:ind w:left="0" w:leftChars="0" w:firstLine="480" w:firstLineChars="200"/>
        <w:jc w:val="both"/>
        <w:rPr>
          <w:rFonts w:hint="default" w:ascii="Times New Roman" w:hAnsi="Times New Roman" w:eastAsia="宋体" w:cs="Times New Roman"/>
          <w:b w:val="0"/>
          <w:i w:val="0"/>
          <w:strike w:val="0"/>
          <w:color w:val="auto"/>
          <w:sz w:val="24"/>
          <w:u w:val="none"/>
        </w:rPr>
      </w:pPr>
      <w:r>
        <w:rPr>
          <w:rFonts w:hint="default" w:ascii="Times New Roman" w:hAnsi="Times New Roman" w:eastAsia="宋体" w:cs="Times New Roman"/>
          <w:b w:val="0"/>
          <w:i w:val="0"/>
          <w:strike w:val="0"/>
          <w:color w:val="auto"/>
          <w:sz w:val="24"/>
          <w:u w:val="none"/>
        </w:rPr>
        <w:t>本模板适用于相关领域的</w:t>
      </w:r>
      <w:r>
        <w:rPr>
          <w:rFonts w:hint="default" w:ascii="Times New Roman" w:hAnsi="Times New Roman" w:eastAsia="宋体" w:cs="Times New Roman"/>
          <w:b w:val="0"/>
          <w:i w:val="0"/>
          <w:strike w:val="0"/>
          <w:color w:val="auto"/>
          <w:sz w:val="24"/>
          <w:u w:val="none"/>
          <w:lang w:val="en-US" w:eastAsia="zh-CN"/>
        </w:rPr>
        <w:t>英文</w:t>
      </w:r>
      <w:r>
        <w:rPr>
          <w:rFonts w:hint="default" w:ascii="Times New Roman" w:hAnsi="Times New Roman" w:eastAsia="宋体" w:cs="Times New Roman"/>
          <w:b w:val="0"/>
          <w:i w:val="0"/>
          <w:strike w:val="0"/>
          <w:color w:val="auto"/>
          <w:sz w:val="24"/>
          <w:u w:val="none"/>
        </w:rPr>
        <w:t>学术论文。所有作者请严格按照以下要求编排论文：</w:t>
      </w:r>
    </w:p>
    <w:p w14:paraId="50C5A343">
      <w:pPr>
        <w:rPr>
          <w:rFonts w:hint="default" w:ascii="Times New Roman" w:hAnsi="Times New Roman" w:cs="Times New Roman"/>
        </w:rPr>
      </w:pPr>
    </w:p>
    <w:p w14:paraId="7988FF5F">
      <w:pPr>
        <w:spacing w:after="120" w:line="360" w:lineRule="auto"/>
        <w:ind w:left="0" w:leftChars="0" w:firstLine="480" w:firstLineChars="200"/>
        <w:jc w:val="both"/>
        <w:rPr>
          <w:rFonts w:hint="default" w:ascii="Times New Roman" w:hAnsi="Times New Roman" w:eastAsia="宋体" w:cs="Times New Roman"/>
          <w:b w:val="0"/>
          <w:i w:val="0"/>
          <w:strike w:val="0"/>
          <w:color w:val="auto"/>
          <w:sz w:val="24"/>
          <w:u w:val="none"/>
        </w:rPr>
      </w:pPr>
      <w:r>
        <w:rPr>
          <w:rFonts w:hint="default" w:ascii="Times New Roman" w:hAnsi="Times New Roman" w:eastAsia="宋体" w:cs="Times New Roman"/>
          <w:b w:val="0"/>
          <w:i w:val="0"/>
          <w:strike w:val="0"/>
          <w:color w:val="auto"/>
          <w:sz w:val="24"/>
          <w:u w:val="none"/>
        </w:rPr>
        <w:t xml:space="preserve">1. 标题与作者  </w:t>
      </w:r>
    </w:p>
    <w:p w14:paraId="467D2C35">
      <w:pPr>
        <w:spacing w:after="120" w:line="360" w:lineRule="auto"/>
        <w:ind w:left="0" w:leftChars="0" w:firstLine="480" w:firstLineChars="200"/>
        <w:jc w:val="both"/>
        <w:rPr>
          <w:rFonts w:hint="default" w:ascii="Times New Roman" w:hAnsi="Times New Roman" w:eastAsia="宋体" w:cs="Times New Roman"/>
          <w:b w:val="0"/>
          <w:i w:val="0"/>
          <w:strike w:val="0"/>
          <w:color w:val="auto"/>
          <w:sz w:val="24"/>
          <w:u w:val="none"/>
        </w:rPr>
      </w:pPr>
      <w:r>
        <w:rPr>
          <w:rFonts w:hint="default" w:ascii="Times New Roman" w:hAnsi="Times New Roman" w:eastAsia="宋体" w:cs="Times New Roman"/>
          <w:b w:val="0"/>
          <w:i w:val="0"/>
          <w:strike w:val="0"/>
          <w:color w:val="auto"/>
          <w:sz w:val="24"/>
          <w:u w:val="none"/>
        </w:rPr>
        <w:t>论文标题居中、加粗</w:t>
      </w:r>
      <w:r>
        <w:rPr>
          <w:rFonts w:hint="default" w:ascii="Times New Roman" w:hAnsi="Times New Roman" w:eastAsia="宋体" w:cs="Times New Roman"/>
          <w:b w:val="0"/>
          <w:i w:val="0"/>
          <w:strike w:val="0"/>
          <w:color w:val="auto"/>
          <w:sz w:val="24"/>
          <w:u w:val="none"/>
          <w:lang w:eastAsia="zh-CN"/>
        </w:rPr>
        <w:t>、</w:t>
      </w:r>
      <w:r>
        <w:rPr>
          <w:rFonts w:hint="default" w:ascii="Times New Roman" w:hAnsi="Times New Roman" w:eastAsia="宋体" w:cs="Times New Roman"/>
          <w:b w:val="0"/>
          <w:i w:val="0"/>
          <w:strike w:val="0"/>
          <w:color w:val="auto"/>
          <w:sz w:val="24"/>
          <w:u w:val="none"/>
          <w:lang w:val="en-US" w:eastAsia="zh-CN"/>
        </w:rPr>
        <w:t>小二Times New Roman</w:t>
      </w:r>
      <w:r>
        <w:rPr>
          <w:rFonts w:hint="default" w:ascii="Times New Roman" w:hAnsi="Times New Roman" w:eastAsia="宋体" w:cs="Times New Roman"/>
          <w:b w:val="0"/>
          <w:i w:val="0"/>
          <w:strike w:val="0"/>
          <w:color w:val="auto"/>
          <w:sz w:val="24"/>
          <w:u w:val="none"/>
        </w:rPr>
        <w:t xml:space="preserve">。  </w:t>
      </w:r>
    </w:p>
    <w:p w14:paraId="6E0874D3">
      <w:pPr>
        <w:spacing w:after="120" w:line="360" w:lineRule="auto"/>
        <w:ind w:left="0" w:leftChars="0" w:firstLine="480" w:firstLineChars="200"/>
        <w:jc w:val="both"/>
        <w:rPr>
          <w:rFonts w:hint="default" w:ascii="Times New Roman" w:hAnsi="Times New Roman" w:eastAsia="宋体" w:cs="Times New Roman"/>
          <w:b w:val="0"/>
          <w:i w:val="0"/>
          <w:strike w:val="0"/>
          <w:color w:val="auto"/>
          <w:sz w:val="24"/>
          <w:u w:val="none"/>
        </w:rPr>
      </w:pPr>
      <w:r>
        <w:rPr>
          <w:rFonts w:hint="default" w:ascii="Times New Roman" w:hAnsi="Times New Roman" w:eastAsia="宋体" w:cs="Times New Roman"/>
          <w:b w:val="0"/>
          <w:i w:val="0"/>
          <w:strike w:val="0"/>
          <w:color w:val="auto"/>
          <w:sz w:val="24"/>
          <w:u w:val="none"/>
        </w:rPr>
        <w:t xml:space="preserve">作者姓名用大写拼音列出（如 </w:t>
      </w:r>
      <w:r>
        <w:rPr>
          <w:rFonts w:hint="default" w:ascii="Times New Roman" w:hAnsi="Times New Roman" w:eastAsia="宋体" w:cs="Times New Roman"/>
          <w:b w:val="0"/>
          <w:i w:val="0"/>
          <w:strike w:val="0"/>
          <w:color w:val="auto"/>
          <w:sz w:val="24"/>
          <w:u w:val="none"/>
          <w:lang w:val="en-US" w:eastAsia="zh-CN"/>
        </w:rPr>
        <w:t>ZHANG SAN</w:t>
      </w:r>
      <w:r>
        <w:rPr>
          <w:rFonts w:hint="default" w:ascii="Times New Roman" w:hAnsi="Times New Roman" w:eastAsia="宋体" w:cs="Times New Roman"/>
          <w:b w:val="0"/>
          <w:i w:val="0"/>
          <w:strike w:val="0"/>
          <w:color w:val="auto"/>
          <w:sz w:val="24"/>
          <w:u w:val="none"/>
        </w:rPr>
        <w:t>），多位作者以右上角数字标号区分</w:t>
      </w:r>
      <w:r>
        <w:rPr>
          <w:rFonts w:hint="default" w:ascii="Times New Roman" w:hAnsi="Times New Roman" w:eastAsia="宋体" w:cs="Times New Roman"/>
          <w:b w:val="0"/>
          <w:i w:val="0"/>
          <w:strike w:val="0"/>
          <w:color w:val="auto"/>
          <w:sz w:val="24"/>
          <w:u w:val="none"/>
          <w:lang w:eastAsia="zh-CN"/>
        </w:rPr>
        <w:t>，</w:t>
      </w:r>
      <w:r>
        <w:rPr>
          <w:rFonts w:hint="default" w:ascii="Times New Roman" w:hAnsi="Times New Roman" w:eastAsia="宋体" w:cs="Times New Roman"/>
          <w:b w:val="0"/>
          <w:i w:val="0"/>
          <w:strike w:val="0"/>
          <w:color w:val="auto"/>
          <w:sz w:val="24"/>
          <w:u w:val="none"/>
          <w:lang w:val="en-US" w:eastAsia="zh-CN"/>
        </w:rPr>
        <w:t>五号Times New Roman</w:t>
      </w:r>
      <w:r>
        <w:rPr>
          <w:rFonts w:hint="default" w:ascii="Times New Roman" w:hAnsi="Times New Roman" w:eastAsia="宋体" w:cs="Times New Roman"/>
          <w:b w:val="0"/>
          <w:i w:val="0"/>
          <w:strike w:val="0"/>
          <w:color w:val="auto"/>
          <w:sz w:val="24"/>
          <w:u w:val="none"/>
        </w:rPr>
        <w:t xml:space="preserve">。  </w:t>
      </w:r>
    </w:p>
    <w:p w14:paraId="6920FA8D">
      <w:pPr>
        <w:spacing w:after="120" w:line="360" w:lineRule="auto"/>
        <w:ind w:left="0" w:leftChars="0" w:firstLine="480" w:firstLineChars="200"/>
        <w:jc w:val="both"/>
        <w:rPr>
          <w:rFonts w:hint="default" w:ascii="Times New Roman" w:hAnsi="Times New Roman" w:eastAsia="宋体" w:cs="Times New Roman"/>
          <w:b w:val="0"/>
          <w:i w:val="0"/>
          <w:strike w:val="0"/>
          <w:color w:val="auto"/>
          <w:sz w:val="24"/>
          <w:u w:val="none"/>
        </w:rPr>
      </w:pPr>
      <w:r>
        <w:rPr>
          <w:rFonts w:hint="default" w:ascii="Times New Roman" w:hAnsi="Times New Roman" w:eastAsia="宋体" w:cs="Times New Roman"/>
          <w:b w:val="0"/>
          <w:i w:val="0"/>
          <w:strike w:val="0"/>
          <w:color w:val="auto"/>
          <w:sz w:val="24"/>
          <w:u w:val="none"/>
        </w:rPr>
        <w:t>作者单位单独一行，写明学院、大学名称，并与作者序号对应</w:t>
      </w:r>
      <w:r>
        <w:rPr>
          <w:rFonts w:hint="default" w:ascii="Times New Roman" w:hAnsi="Times New Roman" w:eastAsia="宋体" w:cs="Times New Roman"/>
          <w:b w:val="0"/>
          <w:i w:val="0"/>
          <w:strike w:val="0"/>
          <w:color w:val="auto"/>
          <w:sz w:val="24"/>
          <w:u w:val="none"/>
          <w:lang w:eastAsia="zh-CN"/>
        </w:rPr>
        <w:t>，</w:t>
      </w:r>
      <w:r>
        <w:rPr>
          <w:rFonts w:hint="default" w:ascii="Times New Roman" w:hAnsi="Times New Roman" w:eastAsia="宋体" w:cs="Times New Roman"/>
          <w:b w:val="0"/>
          <w:i w:val="0"/>
          <w:strike w:val="0"/>
          <w:color w:val="auto"/>
          <w:sz w:val="24"/>
          <w:u w:val="none"/>
          <w:lang w:val="en-US" w:eastAsia="zh-CN"/>
        </w:rPr>
        <w:t>五号Times New Roman</w:t>
      </w:r>
      <w:r>
        <w:rPr>
          <w:rFonts w:hint="default" w:ascii="Times New Roman" w:hAnsi="Times New Roman" w:eastAsia="宋体" w:cs="Times New Roman"/>
          <w:b w:val="0"/>
          <w:i w:val="0"/>
          <w:strike w:val="0"/>
          <w:color w:val="auto"/>
          <w:sz w:val="24"/>
          <w:u w:val="none"/>
        </w:rPr>
        <w:t>。</w:t>
      </w:r>
    </w:p>
    <w:p w14:paraId="3A3C6984">
      <w:pPr>
        <w:rPr>
          <w:rFonts w:hint="default" w:ascii="Times New Roman" w:hAnsi="Times New Roman" w:cs="Times New Roman"/>
        </w:rPr>
      </w:pPr>
    </w:p>
    <w:p w14:paraId="794ECB9B">
      <w:pPr>
        <w:spacing w:after="120" w:line="360" w:lineRule="auto"/>
        <w:ind w:left="0" w:leftChars="0" w:firstLine="480" w:firstLineChars="200"/>
        <w:jc w:val="both"/>
        <w:rPr>
          <w:rFonts w:hint="default" w:ascii="Times New Roman" w:hAnsi="Times New Roman" w:eastAsia="宋体" w:cs="Times New Roman"/>
          <w:b w:val="0"/>
          <w:i w:val="0"/>
          <w:strike w:val="0"/>
          <w:color w:val="auto"/>
          <w:sz w:val="24"/>
          <w:u w:val="none"/>
        </w:rPr>
      </w:pPr>
      <w:r>
        <w:rPr>
          <w:rFonts w:hint="default" w:ascii="Times New Roman" w:hAnsi="Times New Roman" w:eastAsia="宋体" w:cs="Times New Roman"/>
          <w:b w:val="0"/>
          <w:i w:val="0"/>
          <w:strike w:val="0"/>
          <w:color w:val="auto"/>
          <w:sz w:val="24"/>
          <w:u w:val="none"/>
        </w:rPr>
        <w:t>2. 摘要与关键词</w:t>
      </w:r>
      <w:r>
        <w:rPr>
          <w:rFonts w:hint="default" w:ascii="Times New Roman" w:hAnsi="Times New Roman" w:eastAsia="宋体" w:cs="Times New Roman"/>
          <w:b w:val="0"/>
          <w:i w:val="0"/>
          <w:strike w:val="0"/>
          <w:color w:val="auto"/>
          <w:sz w:val="24"/>
          <w:u w:val="none"/>
          <w:lang w:eastAsia="zh-CN"/>
        </w:rPr>
        <w:t>（</w:t>
      </w:r>
      <w:r>
        <w:rPr>
          <w:rFonts w:hint="default" w:ascii="Times New Roman" w:hAnsi="Times New Roman" w:eastAsia="宋体" w:cs="Times New Roman"/>
          <w:b w:val="0"/>
          <w:i w:val="0"/>
          <w:strike w:val="0"/>
          <w:color w:val="auto"/>
          <w:sz w:val="24"/>
          <w:u w:val="none"/>
        </w:rPr>
        <w:t>五号Times New Roman</w:t>
      </w:r>
      <w:r>
        <w:rPr>
          <w:rFonts w:hint="default" w:ascii="Times New Roman" w:hAnsi="Times New Roman" w:eastAsia="宋体" w:cs="Times New Roman"/>
          <w:b w:val="0"/>
          <w:i w:val="0"/>
          <w:strike w:val="0"/>
          <w:color w:val="auto"/>
          <w:sz w:val="24"/>
          <w:u w:val="none"/>
          <w:lang w:eastAsia="zh-CN"/>
        </w:rPr>
        <w:t>）</w:t>
      </w:r>
      <w:r>
        <w:rPr>
          <w:rFonts w:hint="default" w:ascii="Times New Roman" w:hAnsi="Times New Roman" w:eastAsia="宋体" w:cs="Times New Roman"/>
          <w:b w:val="0"/>
          <w:i w:val="0"/>
          <w:strike w:val="0"/>
          <w:color w:val="auto"/>
          <w:sz w:val="24"/>
          <w:u w:val="none"/>
        </w:rPr>
        <w:t xml:space="preserve"> </w:t>
      </w:r>
    </w:p>
    <w:p w14:paraId="565E1B34">
      <w:pPr>
        <w:spacing w:after="120" w:line="360" w:lineRule="auto"/>
        <w:ind w:left="0" w:leftChars="0" w:firstLine="480" w:firstLineChars="200"/>
        <w:jc w:val="both"/>
        <w:rPr>
          <w:rFonts w:hint="default" w:ascii="Times New Roman" w:hAnsi="Times New Roman" w:eastAsia="宋体" w:cs="Times New Roman"/>
          <w:b w:val="0"/>
          <w:i w:val="0"/>
          <w:strike w:val="0"/>
          <w:color w:val="auto"/>
          <w:sz w:val="24"/>
          <w:u w:val="none"/>
        </w:rPr>
      </w:pPr>
      <w:r>
        <w:rPr>
          <w:rFonts w:hint="default" w:ascii="Times New Roman" w:hAnsi="Times New Roman" w:eastAsia="宋体" w:cs="Times New Roman"/>
          <w:b w:val="0"/>
          <w:i w:val="0"/>
          <w:strike w:val="0"/>
          <w:color w:val="auto"/>
          <w:sz w:val="24"/>
          <w:u w:val="none"/>
        </w:rPr>
        <w:t xml:space="preserve">“Abstract:” </w:t>
      </w:r>
      <w:r>
        <w:rPr>
          <w:rFonts w:hint="default" w:ascii="Times New Roman" w:hAnsi="Times New Roman" w:eastAsia="宋体" w:cs="Times New Roman"/>
          <w:b w:val="0"/>
          <w:i w:val="0"/>
          <w:strike w:val="0"/>
          <w:color w:val="auto"/>
          <w:sz w:val="24"/>
          <w:u w:val="none"/>
          <w:lang w:val="en-US" w:eastAsia="zh-CN"/>
        </w:rPr>
        <w:t>加粗，</w:t>
      </w:r>
      <w:r>
        <w:rPr>
          <w:rFonts w:hint="default" w:ascii="Times New Roman" w:hAnsi="Times New Roman" w:eastAsia="宋体" w:cs="Times New Roman"/>
          <w:b w:val="0"/>
          <w:i w:val="0"/>
          <w:strike w:val="0"/>
          <w:color w:val="auto"/>
          <w:sz w:val="24"/>
          <w:u w:val="none"/>
        </w:rPr>
        <w:t xml:space="preserve">后为英文摘要，约200–300词，概括研究背景、目的、方法、主要发现与结论。  </w:t>
      </w:r>
    </w:p>
    <w:p w14:paraId="201C99F6">
      <w:pPr>
        <w:spacing w:after="120" w:line="360" w:lineRule="auto"/>
        <w:ind w:left="0" w:leftChars="0" w:firstLine="480" w:firstLineChars="200"/>
        <w:jc w:val="both"/>
        <w:rPr>
          <w:rFonts w:hint="default" w:ascii="Times New Roman" w:hAnsi="Times New Roman" w:eastAsia="宋体" w:cs="Times New Roman"/>
          <w:b w:val="0"/>
          <w:i w:val="0"/>
          <w:strike w:val="0"/>
          <w:color w:val="auto"/>
          <w:sz w:val="24"/>
          <w:u w:val="none"/>
        </w:rPr>
      </w:pPr>
      <w:r>
        <w:rPr>
          <w:rFonts w:hint="default" w:ascii="Times New Roman" w:hAnsi="Times New Roman" w:eastAsia="宋体" w:cs="Times New Roman"/>
          <w:b w:val="0"/>
          <w:i w:val="0"/>
          <w:strike w:val="0"/>
          <w:color w:val="auto"/>
          <w:sz w:val="24"/>
          <w:u w:val="none"/>
        </w:rPr>
        <w:t>“Keywords:”</w:t>
      </w:r>
      <w:r>
        <w:rPr>
          <w:rFonts w:hint="default" w:ascii="Times New Roman" w:hAnsi="Times New Roman" w:eastAsia="宋体" w:cs="Times New Roman"/>
          <w:b w:val="0"/>
          <w:i w:val="0"/>
          <w:strike w:val="0"/>
          <w:color w:val="auto"/>
          <w:sz w:val="24"/>
          <w:u w:val="none"/>
          <w:lang w:val="en-US" w:eastAsia="zh-CN"/>
        </w:rPr>
        <w:t>加粗，后</w:t>
      </w:r>
      <w:r>
        <w:rPr>
          <w:rFonts w:hint="default" w:ascii="Times New Roman" w:hAnsi="Times New Roman" w:eastAsia="宋体" w:cs="Times New Roman"/>
          <w:b w:val="0"/>
          <w:i w:val="0"/>
          <w:strike w:val="0"/>
          <w:color w:val="auto"/>
          <w:sz w:val="24"/>
          <w:u w:val="none"/>
        </w:rPr>
        <w:t xml:space="preserve">列出3–5个关键词，英文逗号分隔。  </w:t>
      </w:r>
    </w:p>
    <w:p w14:paraId="2FEF4657">
      <w:pPr>
        <w:spacing w:after="120" w:line="360" w:lineRule="auto"/>
        <w:ind w:left="0" w:leftChars="0" w:firstLine="480" w:firstLineChars="200"/>
        <w:jc w:val="both"/>
        <w:rPr>
          <w:rFonts w:hint="default" w:ascii="Times New Roman" w:hAnsi="Times New Roman" w:eastAsia="宋体" w:cs="Times New Roman"/>
          <w:b w:val="0"/>
          <w:i w:val="0"/>
          <w:strike w:val="0"/>
          <w:color w:val="auto"/>
          <w:sz w:val="24"/>
          <w:u w:val="none"/>
        </w:rPr>
      </w:pPr>
      <w:r>
        <w:rPr>
          <w:rFonts w:hint="default" w:ascii="Times New Roman" w:hAnsi="Times New Roman" w:eastAsia="宋体" w:cs="Times New Roman"/>
          <w:b w:val="0"/>
          <w:i w:val="0"/>
          <w:strike w:val="0"/>
          <w:color w:val="auto"/>
          <w:sz w:val="24"/>
          <w:u w:val="none"/>
        </w:rPr>
        <w:t xml:space="preserve">“Funding:” </w:t>
      </w:r>
      <w:r>
        <w:rPr>
          <w:rFonts w:hint="default" w:ascii="Times New Roman" w:hAnsi="Times New Roman" w:eastAsia="宋体" w:cs="Times New Roman"/>
          <w:b w:val="0"/>
          <w:i w:val="0"/>
          <w:strike w:val="0"/>
          <w:color w:val="auto"/>
          <w:sz w:val="24"/>
          <w:u w:val="none"/>
          <w:lang w:val="en-US" w:eastAsia="zh-CN"/>
        </w:rPr>
        <w:t>加粗，</w:t>
      </w:r>
      <w:r>
        <w:rPr>
          <w:rFonts w:hint="default" w:ascii="Times New Roman" w:hAnsi="Times New Roman" w:eastAsia="宋体" w:cs="Times New Roman"/>
          <w:b w:val="0"/>
          <w:i w:val="0"/>
          <w:strike w:val="0"/>
          <w:color w:val="auto"/>
          <w:sz w:val="24"/>
          <w:u w:val="none"/>
        </w:rPr>
        <w:t>标注基金项目名称</w:t>
      </w:r>
      <w:r>
        <w:rPr>
          <w:rFonts w:hint="default" w:ascii="Times New Roman" w:hAnsi="Times New Roman" w:eastAsia="宋体" w:cs="Times New Roman"/>
          <w:b w:val="0"/>
          <w:i w:val="0"/>
          <w:strike w:val="0"/>
          <w:color w:val="auto"/>
          <w:sz w:val="24"/>
          <w:u w:val="none"/>
          <w:lang w:eastAsia="zh-CN"/>
        </w:rPr>
        <w:t>（</w:t>
      </w:r>
      <w:r>
        <w:rPr>
          <w:rFonts w:hint="default" w:ascii="Times New Roman" w:hAnsi="Times New Roman" w:eastAsia="宋体" w:cs="Times New Roman"/>
          <w:b w:val="0"/>
          <w:i w:val="0"/>
          <w:strike w:val="0"/>
          <w:color w:val="auto"/>
          <w:sz w:val="24"/>
          <w:u w:val="none"/>
          <w:lang w:val="en-US" w:eastAsia="zh-CN"/>
        </w:rPr>
        <w:t>斜体</w:t>
      </w:r>
      <w:r>
        <w:rPr>
          <w:rFonts w:hint="default" w:ascii="Times New Roman" w:hAnsi="Times New Roman" w:eastAsia="宋体" w:cs="Times New Roman"/>
          <w:b w:val="0"/>
          <w:i w:val="0"/>
          <w:strike w:val="0"/>
          <w:color w:val="auto"/>
          <w:sz w:val="24"/>
          <w:u w:val="none"/>
          <w:lang w:eastAsia="zh-CN"/>
        </w:rPr>
        <w:t>）</w:t>
      </w:r>
      <w:r>
        <w:rPr>
          <w:rFonts w:hint="default" w:ascii="Times New Roman" w:hAnsi="Times New Roman" w:eastAsia="宋体" w:cs="Times New Roman"/>
          <w:b w:val="0"/>
          <w:i w:val="0"/>
          <w:strike w:val="0"/>
          <w:color w:val="auto"/>
          <w:sz w:val="24"/>
          <w:u w:val="none"/>
        </w:rPr>
        <w:t>及编号（如有）。</w:t>
      </w:r>
    </w:p>
    <w:p w14:paraId="64F6F122">
      <w:pPr>
        <w:rPr>
          <w:rFonts w:hint="default" w:ascii="Times New Roman" w:hAnsi="Times New Roman" w:cs="Times New Roman"/>
        </w:rPr>
      </w:pPr>
    </w:p>
    <w:p w14:paraId="1814C3A1">
      <w:pPr>
        <w:spacing w:after="120" w:line="360" w:lineRule="auto"/>
        <w:ind w:left="0" w:leftChars="0" w:firstLine="480" w:firstLineChars="200"/>
        <w:jc w:val="both"/>
        <w:rPr>
          <w:rFonts w:hint="default" w:ascii="Times New Roman" w:hAnsi="Times New Roman" w:eastAsia="宋体" w:cs="Times New Roman"/>
          <w:b w:val="0"/>
          <w:i w:val="0"/>
          <w:strike w:val="0"/>
          <w:color w:val="auto"/>
          <w:sz w:val="24"/>
          <w:u w:val="none"/>
        </w:rPr>
      </w:pPr>
      <w:r>
        <w:rPr>
          <w:rFonts w:hint="default" w:ascii="Times New Roman" w:hAnsi="Times New Roman" w:eastAsia="宋体" w:cs="Times New Roman"/>
          <w:b w:val="0"/>
          <w:i w:val="0"/>
          <w:strike w:val="0"/>
          <w:color w:val="auto"/>
          <w:sz w:val="24"/>
          <w:u w:val="none"/>
        </w:rPr>
        <w:t xml:space="preserve">3. 正文结构  </w:t>
      </w:r>
    </w:p>
    <w:p w14:paraId="7B722F75">
      <w:pPr>
        <w:spacing w:after="120" w:line="360" w:lineRule="auto"/>
        <w:ind w:left="0" w:leftChars="0" w:firstLine="480" w:firstLineChars="200"/>
        <w:jc w:val="both"/>
        <w:rPr>
          <w:rFonts w:hint="default" w:ascii="Times New Roman" w:hAnsi="Times New Roman" w:eastAsia="宋体" w:cs="Times New Roman"/>
          <w:b w:val="0"/>
          <w:i w:val="0"/>
          <w:strike w:val="0"/>
          <w:color w:val="auto"/>
          <w:sz w:val="24"/>
          <w:u w:val="none"/>
        </w:rPr>
      </w:pPr>
      <w:r>
        <w:rPr>
          <w:rFonts w:hint="default" w:ascii="Times New Roman" w:hAnsi="Times New Roman" w:eastAsia="宋体" w:cs="Times New Roman"/>
          <w:b w:val="0"/>
          <w:i w:val="0"/>
          <w:strike w:val="0"/>
          <w:color w:val="auto"/>
          <w:sz w:val="24"/>
          <w:u w:val="none"/>
        </w:rPr>
        <w:t>采用</w:t>
      </w:r>
      <w:r>
        <w:rPr>
          <w:rFonts w:hint="default" w:ascii="Times New Roman" w:hAnsi="Times New Roman" w:eastAsia="宋体" w:cs="Times New Roman"/>
          <w:b w:val="0"/>
          <w:i w:val="0"/>
          <w:strike w:val="0"/>
          <w:color w:val="auto"/>
          <w:sz w:val="24"/>
          <w:u w:val="none"/>
          <w:lang w:val="en-US" w:eastAsia="zh-CN"/>
        </w:rPr>
        <w:t>罗马数字+</w:t>
      </w:r>
      <w:r>
        <w:rPr>
          <w:rFonts w:hint="default" w:ascii="Times New Roman" w:hAnsi="Times New Roman" w:eastAsia="宋体" w:cs="Times New Roman"/>
          <w:b w:val="0"/>
          <w:i w:val="0"/>
          <w:strike w:val="0"/>
          <w:color w:val="auto"/>
          <w:sz w:val="24"/>
          <w:u w:val="none"/>
        </w:rPr>
        <w:t xml:space="preserve">阿拉伯数字分层编号，不使用自动多级列表外的自定义格式。  </w:t>
      </w:r>
    </w:p>
    <w:p w14:paraId="7A645A89">
      <w:pPr>
        <w:spacing w:after="120" w:line="360" w:lineRule="auto"/>
        <w:ind w:left="0" w:leftChars="0" w:firstLine="480" w:firstLineChars="200"/>
        <w:jc w:val="both"/>
        <w:rPr>
          <w:rFonts w:hint="default" w:ascii="Times New Roman" w:hAnsi="Times New Roman" w:eastAsia="宋体" w:cs="Times New Roman"/>
          <w:b w:val="0"/>
          <w:i w:val="0"/>
          <w:strike w:val="0"/>
          <w:color w:val="auto"/>
          <w:sz w:val="24"/>
          <w:u w:val="none"/>
        </w:rPr>
      </w:pPr>
      <w:r>
        <w:rPr>
          <w:rFonts w:hint="default" w:ascii="Times New Roman" w:hAnsi="Times New Roman" w:eastAsia="宋体" w:cs="Times New Roman"/>
          <w:b w:val="0"/>
          <w:i w:val="0"/>
          <w:strike w:val="0"/>
          <w:color w:val="auto"/>
          <w:sz w:val="24"/>
          <w:u w:val="none"/>
        </w:rPr>
        <w:t>章节标题左对齐、加粗。一级标题用</w:t>
      </w:r>
      <w:r>
        <w:rPr>
          <w:rFonts w:hint="default" w:ascii="Times New Roman" w:hAnsi="Times New Roman" w:eastAsia="宋体" w:cs="Times New Roman"/>
          <w:b w:val="0"/>
          <w:i w:val="0"/>
          <w:strike w:val="0"/>
          <w:color w:val="auto"/>
          <w:sz w:val="24"/>
          <w:u w:val="none"/>
          <w:lang w:val="en-US" w:eastAsia="zh-CN"/>
        </w:rPr>
        <w:t>罗马数字，例如</w:t>
      </w:r>
      <w:r>
        <w:rPr>
          <w:rFonts w:hint="default" w:ascii="Times New Roman" w:hAnsi="Times New Roman" w:eastAsia="宋体" w:cs="Times New Roman"/>
          <w:b w:val="0"/>
          <w:i w:val="0"/>
          <w:strike w:val="0"/>
          <w:color w:val="auto"/>
          <w:sz w:val="24"/>
          <w:u w:val="none"/>
        </w:rPr>
        <w:t xml:space="preserve"> </w:t>
      </w:r>
      <w:r>
        <w:rPr>
          <w:rFonts w:hint="default" w:ascii="Times New Roman" w:hAnsi="Times New Roman" w:eastAsia="宋体" w:cs="Times New Roman"/>
          <w:b w:val="0"/>
          <w:i w:val="0"/>
          <w:strike w:val="0"/>
          <w:color w:val="auto"/>
          <w:sz w:val="24"/>
          <w:u w:val="none"/>
          <w:lang w:val="en-US" w:eastAsia="zh-CN"/>
        </w:rPr>
        <w:t>I，II</w:t>
      </w:r>
      <w:r>
        <w:rPr>
          <w:rFonts w:hint="default" w:ascii="Times New Roman" w:hAnsi="Times New Roman" w:eastAsia="宋体" w:cs="Times New Roman"/>
          <w:b w:val="0"/>
          <w:i w:val="0"/>
          <w:strike w:val="0"/>
          <w:color w:val="auto"/>
          <w:sz w:val="24"/>
          <w:u w:val="none"/>
        </w:rPr>
        <w:t>，二级标题</w:t>
      </w:r>
      <w:r>
        <w:rPr>
          <w:rFonts w:hint="default" w:ascii="Times New Roman" w:hAnsi="Times New Roman" w:eastAsia="宋体" w:cs="Times New Roman"/>
          <w:b w:val="0"/>
          <w:i w:val="0"/>
          <w:strike w:val="0"/>
          <w:color w:val="auto"/>
          <w:sz w:val="24"/>
          <w:u w:val="none"/>
          <w:lang w:val="en-US" w:eastAsia="zh-CN"/>
        </w:rPr>
        <w:t>阿拉伯数字</w:t>
      </w:r>
      <w:r>
        <w:rPr>
          <w:rFonts w:hint="default" w:ascii="Times New Roman" w:hAnsi="Times New Roman" w:eastAsia="宋体" w:cs="Times New Roman"/>
          <w:b w:val="0"/>
          <w:i w:val="0"/>
          <w:strike w:val="0"/>
          <w:color w:val="auto"/>
          <w:sz w:val="24"/>
          <w:u w:val="none"/>
        </w:rPr>
        <w:t>用</w:t>
      </w:r>
      <w:r>
        <w:rPr>
          <w:rFonts w:hint="default" w:ascii="Times New Roman" w:hAnsi="Times New Roman" w:eastAsia="宋体" w:cs="Times New Roman"/>
          <w:b w:val="0"/>
          <w:i w:val="0"/>
          <w:strike w:val="0"/>
          <w:color w:val="auto"/>
          <w:sz w:val="24"/>
          <w:u w:val="none"/>
          <w:lang w:val="en-US" w:eastAsia="zh-CN"/>
        </w:rPr>
        <w:t>1.1、2.3</w:t>
      </w:r>
      <w:r>
        <w:rPr>
          <w:rFonts w:hint="default" w:ascii="Times New Roman" w:hAnsi="Times New Roman" w:eastAsia="宋体" w:cs="Times New Roman"/>
          <w:b w:val="0"/>
          <w:i w:val="0"/>
          <w:strike w:val="0"/>
          <w:color w:val="auto"/>
          <w:sz w:val="24"/>
          <w:u w:val="none"/>
        </w:rPr>
        <w:t>，三级标题用</w:t>
      </w:r>
      <w:r>
        <w:rPr>
          <w:rFonts w:hint="eastAsia" w:ascii="Times New Roman" w:hAnsi="Times New Roman" w:eastAsia="宋体" w:cs="Times New Roman"/>
          <w:b w:val="0"/>
          <w:i w:val="0"/>
          <w:strike w:val="0"/>
          <w:color w:val="auto"/>
          <w:sz w:val="24"/>
          <w:u w:val="none"/>
          <w:lang w:val="en-US" w:eastAsia="zh-CN"/>
        </w:rPr>
        <w:t>1.1.2、</w:t>
      </w:r>
      <w:r>
        <w:rPr>
          <w:rFonts w:hint="default" w:ascii="Times New Roman" w:hAnsi="Times New Roman" w:eastAsia="宋体" w:cs="Times New Roman"/>
          <w:b w:val="0"/>
          <w:i w:val="0"/>
          <w:strike w:val="0"/>
          <w:color w:val="auto"/>
          <w:sz w:val="24"/>
          <w:u w:val="none"/>
          <w:lang w:val="en-US" w:eastAsia="zh-CN"/>
        </w:rPr>
        <w:t>3.4.5</w:t>
      </w:r>
      <w:r>
        <w:rPr>
          <w:rFonts w:hint="default" w:ascii="Times New Roman" w:hAnsi="Times New Roman" w:eastAsia="宋体" w:cs="Times New Roman"/>
          <w:b w:val="0"/>
          <w:i w:val="0"/>
          <w:strike w:val="0"/>
          <w:color w:val="auto"/>
          <w:sz w:val="24"/>
          <w:u w:val="none"/>
        </w:rPr>
        <w:t xml:space="preserve">。  </w:t>
      </w:r>
    </w:p>
    <w:p w14:paraId="230C367B">
      <w:pPr>
        <w:spacing w:after="120" w:line="360" w:lineRule="auto"/>
        <w:ind w:left="0" w:leftChars="0" w:firstLine="480" w:firstLineChars="200"/>
        <w:jc w:val="both"/>
        <w:rPr>
          <w:rFonts w:hint="default" w:ascii="Times New Roman" w:hAnsi="Times New Roman" w:eastAsia="宋体" w:cs="Times New Roman"/>
          <w:b w:val="0"/>
          <w:i w:val="0"/>
          <w:strike w:val="0"/>
          <w:color w:val="auto"/>
          <w:sz w:val="24"/>
          <w:u w:val="none"/>
        </w:rPr>
      </w:pPr>
      <w:r>
        <w:rPr>
          <w:rFonts w:hint="default" w:ascii="Times New Roman" w:hAnsi="Times New Roman" w:eastAsia="宋体" w:cs="Times New Roman"/>
          <w:b w:val="0"/>
          <w:i w:val="0"/>
          <w:strike w:val="0"/>
          <w:color w:val="auto"/>
          <w:sz w:val="24"/>
          <w:u w:val="none"/>
        </w:rPr>
        <w:t xml:space="preserve">正文使用标准学术英语（UK或US拼写均可，全文统一），12号 Times New Roman 字体，1.5倍行距。  </w:t>
      </w:r>
    </w:p>
    <w:p w14:paraId="3CB2ED75">
      <w:pPr>
        <w:spacing w:after="120" w:line="360" w:lineRule="auto"/>
        <w:ind w:left="0" w:leftChars="0" w:firstLine="480" w:firstLineChars="200"/>
        <w:jc w:val="both"/>
        <w:rPr>
          <w:rFonts w:hint="default" w:ascii="Times New Roman" w:hAnsi="Times New Roman" w:eastAsia="宋体" w:cs="Times New Roman"/>
          <w:b w:val="0"/>
          <w:i w:val="0"/>
          <w:strike w:val="0"/>
          <w:color w:val="auto"/>
          <w:sz w:val="24"/>
          <w:u w:val="none"/>
        </w:rPr>
      </w:pPr>
      <w:r>
        <w:rPr>
          <w:rFonts w:hint="default" w:ascii="Times New Roman" w:hAnsi="Times New Roman" w:eastAsia="宋体" w:cs="Times New Roman"/>
          <w:b w:val="0"/>
          <w:i w:val="0"/>
          <w:strike w:val="0"/>
          <w:color w:val="auto"/>
          <w:sz w:val="24"/>
          <w:u w:val="none"/>
        </w:rPr>
        <w:t xml:space="preserve">首次出现的专业术语需给出清晰定义。  </w:t>
      </w:r>
    </w:p>
    <w:p w14:paraId="232DECF2">
      <w:pPr>
        <w:spacing w:after="120" w:line="360" w:lineRule="auto"/>
        <w:ind w:left="0" w:leftChars="0" w:firstLine="480" w:firstLineChars="200"/>
        <w:jc w:val="both"/>
        <w:rPr>
          <w:rFonts w:hint="default" w:ascii="Times New Roman" w:hAnsi="Times New Roman" w:eastAsia="宋体" w:cs="Times New Roman"/>
          <w:b w:val="0"/>
          <w:i w:val="0"/>
          <w:strike w:val="0"/>
          <w:color w:val="auto"/>
          <w:sz w:val="24"/>
          <w:u w:val="none"/>
        </w:rPr>
      </w:pPr>
      <w:r>
        <w:rPr>
          <w:rFonts w:hint="default" w:ascii="Times New Roman" w:hAnsi="Times New Roman" w:eastAsia="宋体" w:cs="Times New Roman"/>
          <w:b w:val="0"/>
          <w:i w:val="0"/>
          <w:strike w:val="0"/>
          <w:color w:val="auto"/>
          <w:sz w:val="24"/>
          <w:u w:val="none"/>
        </w:rPr>
        <w:t>文中引用使用作者</w:t>
      </w:r>
      <w:r>
        <w:rPr>
          <w:rFonts w:hint="eastAsia" w:ascii="Times New Roman" w:hAnsi="Times New Roman" w:eastAsia="宋体" w:cs="Times New Roman"/>
          <w:b w:val="0"/>
          <w:i w:val="0"/>
          <w:strike w:val="0"/>
          <w:color w:val="auto"/>
          <w:sz w:val="24"/>
          <w:u w:val="none"/>
          <w:lang w:val="en-US" w:eastAsia="zh-CN"/>
        </w:rPr>
        <w:t>+</w:t>
      </w:r>
      <w:r>
        <w:rPr>
          <w:rFonts w:hint="default" w:ascii="Times New Roman" w:hAnsi="Times New Roman" w:eastAsia="宋体" w:cs="Times New Roman"/>
          <w:b w:val="0"/>
          <w:i w:val="0"/>
          <w:strike w:val="0"/>
          <w:color w:val="auto"/>
          <w:sz w:val="24"/>
          <w:u w:val="none"/>
        </w:rPr>
        <w:t>年份制（如 Shaw &amp; Cui, 2025）。直接或间接引用均需标注出处。</w:t>
      </w:r>
    </w:p>
    <w:p w14:paraId="37030D13">
      <w:pPr>
        <w:rPr>
          <w:rFonts w:hint="default" w:ascii="Times New Roman" w:hAnsi="Times New Roman" w:cs="Times New Roman"/>
        </w:rPr>
      </w:pPr>
    </w:p>
    <w:p w14:paraId="2AECAF38">
      <w:pPr>
        <w:spacing w:after="120" w:line="360" w:lineRule="auto"/>
        <w:ind w:left="0" w:leftChars="0" w:firstLine="480" w:firstLineChars="200"/>
        <w:jc w:val="both"/>
        <w:rPr>
          <w:rFonts w:hint="default" w:ascii="Times New Roman" w:hAnsi="Times New Roman" w:eastAsia="宋体" w:cs="Times New Roman"/>
          <w:b w:val="0"/>
          <w:i w:val="0"/>
          <w:strike w:val="0"/>
          <w:color w:val="auto"/>
          <w:sz w:val="24"/>
          <w:u w:val="none"/>
        </w:rPr>
      </w:pPr>
      <w:r>
        <w:rPr>
          <w:rFonts w:hint="default" w:ascii="Times New Roman" w:hAnsi="Times New Roman" w:eastAsia="宋体" w:cs="Times New Roman"/>
          <w:b w:val="0"/>
          <w:i w:val="0"/>
          <w:strike w:val="0"/>
          <w:color w:val="auto"/>
          <w:sz w:val="24"/>
          <w:u w:val="none"/>
        </w:rPr>
        <w:t xml:space="preserve">4. 表格与图表  </w:t>
      </w:r>
    </w:p>
    <w:p w14:paraId="454DCA14">
      <w:pPr>
        <w:spacing w:after="120" w:line="360" w:lineRule="auto"/>
        <w:ind w:left="0" w:leftChars="0" w:firstLine="480" w:firstLineChars="200"/>
        <w:jc w:val="both"/>
        <w:rPr>
          <w:rFonts w:hint="default" w:ascii="Times New Roman" w:hAnsi="Times New Roman" w:eastAsia="宋体" w:cs="Times New Roman"/>
          <w:b w:val="0"/>
          <w:i w:val="0"/>
          <w:strike w:val="0"/>
          <w:color w:val="auto"/>
          <w:sz w:val="24"/>
          <w:u w:val="none"/>
        </w:rPr>
      </w:pPr>
      <w:r>
        <w:rPr>
          <w:rFonts w:hint="default" w:ascii="Times New Roman" w:hAnsi="Times New Roman" w:eastAsia="宋体" w:cs="Times New Roman"/>
          <w:b w:val="0"/>
          <w:i w:val="0"/>
          <w:strike w:val="0"/>
          <w:color w:val="auto"/>
          <w:sz w:val="24"/>
          <w:u w:val="none"/>
        </w:rPr>
        <w:t>表格上方标注</w:t>
      </w:r>
      <w:r>
        <w:rPr>
          <w:rFonts w:hint="eastAsia" w:ascii="Times New Roman" w:hAnsi="Times New Roman" w:eastAsia="宋体" w:cs="Times New Roman"/>
          <w:b w:val="0"/>
          <w:i w:val="0"/>
          <w:strike w:val="0"/>
          <w:color w:val="auto"/>
          <w:sz w:val="24"/>
          <w:u w:val="none"/>
          <w:lang w:eastAsia="zh-CN"/>
        </w:rPr>
        <w:t>“</w:t>
      </w:r>
      <w:r>
        <w:rPr>
          <w:rFonts w:hint="default" w:ascii="Times New Roman" w:hAnsi="Times New Roman" w:eastAsia="宋体" w:cs="Times New Roman"/>
          <w:b w:val="0"/>
          <w:i w:val="0"/>
          <w:strike w:val="0"/>
          <w:color w:val="auto"/>
          <w:sz w:val="24"/>
          <w:u w:val="none"/>
        </w:rPr>
        <w:t>Table 1.</w:t>
      </w:r>
      <w:r>
        <w:rPr>
          <w:rFonts w:hint="eastAsia" w:ascii="Times New Roman" w:hAnsi="Times New Roman" w:eastAsia="宋体" w:cs="Times New Roman"/>
          <w:b w:val="0"/>
          <w:i w:val="0"/>
          <w:strike w:val="0"/>
          <w:color w:val="auto"/>
          <w:sz w:val="24"/>
          <w:u w:val="none"/>
          <w:lang w:eastAsia="zh-CN"/>
        </w:rPr>
        <w:t>”</w:t>
      </w:r>
      <w:r>
        <w:rPr>
          <w:rFonts w:hint="default" w:ascii="Times New Roman" w:hAnsi="Times New Roman" w:eastAsia="宋体" w:cs="Times New Roman"/>
          <w:b w:val="0"/>
          <w:i w:val="0"/>
          <w:strike w:val="0"/>
          <w:color w:val="auto"/>
          <w:sz w:val="24"/>
          <w:u w:val="none"/>
        </w:rPr>
        <w:t xml:space="preserve">及标题，图表下方标注 “Figure 1.” 及标题。  </w:t>
      </w:r>
    </w:p>
    <w:p w14:paraId="126910CC">
      <w:pPr>
        <w:spacing w:after="120" w:line="360" w:lineRule="auto"/>
        <w:ind w:left="0" w:leftChars="0" w:firstLine="480" w:firstLineChars="200"/>
        <w:jc w:val="both"/>
        <w:rPr>
          <w:rFonts w:hint="default" w:ascii="Times New Roman" w:hAnsi="Times New Roman" w:eastAsia="宋体" w:cs="Times New Roman"/>
          <w:b w:val="0"/>
          <w:i w:val="0"/>
          <w:strike w:val="0"/>
          <w:color w:val="auto"/>
          <w:sz w:val="24"/>
          <w:u w:val="none"/>
        </w:rPr>
      </w:pPr>
      <w:r>
        <w:rPr>
          <w:rFonts w:hint="default" w:ascii="Times New Roman" w:hAnsi="Times New Roman" w:eastAsia="宋体" w:cs="Times New Roman"/>
          <w:b w:val="0"/>
          <w:i w:val="0"/>
          <w:strike w:val="0"/>
          <w:color w:val="auto"/>
          <w:sz w:val="24"/>
          <w:u w:val="none"/>
        </w:rPr>
        <w:t>所有图表需有编号、标题并引用来源（如有）。</w:t>
      </w:r>
    </w:p>
    <w:p w14:paraId="3D87F88F">
      <w:pPr>
        <w:rPr>
          <w:rFonts w:hint="default" w:ascii="Times New Roman" w:hAnsi="Times New Roman" w:cs="Times New Roman"/>
        </w:rPr>
      </w:pPr>
    </w:p>
    <w:p w14:paraId="46191D19">
      <w:pPr>
        <w:jc w:val="both"/>
        <w:rPr>
          <w:rFonts w:hint="default" w:ascii="Times New Roman" w:hAnsi="Times New Roman" w:eastAsia="宋体" w:cs="Times New Roman"/>
          <w:b/>
          <w:i w:val="0"/>
          <w:strike w:val="0"/>
          <w:color w:val="auto"/>
          <w:sz w:val="28"/>
          <w:u w:val="none"/>
        </w:rPr>
      </w:pPr>
      <w:r>
        <w:rPr>
          <w:rFonts w:hint="default" w:ascii="Times New Roman" w:hAnsi="Times New Roman" w:eastAsia="宋体" w:cs="Times New Roman"/>
          <w:b/>
          <w:i w:val="0"/>
          <w:strike w:val="0"/>
          <w:color w:val="auto"/>
          <w:sz w:val="28"/>
          <w:u w:val="none"/>
        </w:rPr>
        <w:t xml:space="preserve">5. 参考文献  </w:t>
      </w:r>
    </w:p>
    <w:p w14:paraId="37080649">
      <w:pPr>
        <w:spacing w:after="120" w:line="360" w:lineRule="auto"/>
        <w:ind w:left="0" w:leftChars="0" w:firstLine="480" w:firstLineChars="200"/>
        <w:jc w:val="both"/>
        <w:rPr>
          <w:rFonts w:hint="default" w:ascii="Times New Roman" w:hAnsi="Times New Roman" w:eastAsia="宋体" w:cs="Times New Roman"/>
          <w:b w:val="0"/>
          <w:i w:val="0"/>
          <w:strike w:val="0"/>
          <w:color w:val="auto"/>
          <w:sz w:val="24"/>
          <w:u w:val="none"/>
        </w:rPr>
      </w:pPr>
      <w:r>
        <w:rPr>
          <w:rFonts w:hint="default" w:ascii="Times New Roman" w:hAnsi="Times New Roman" w:eastAsia="宋体" w:cs="Times New Roman"/>
          <w:b w:val="0"/>
          <w:i w:val="0"/>
          <w:strike w:val="0"/>
          <w:color w:val="auto"/>
          <w:sz w:val="24"/>
          <w:u w:val="none"/>
        </w:rPr>
        <w:t xml:space="preserve">文末以 “References” 为题，按作者姓氏字母顺序排列。  </w:t>
      </w:r>
    </w:p>
    <w:p w14:paraId="2F75F401">
      <w:pPr>
        <w:widowControl w:val="0"/>
        <w:spacing w:after="120" w:line="360" w:lineRule="auto"/>
        <w:ind w:left="0" w:leftChars="0" w:firstLine="480" w:firstLineChars="200"/>
        <w:jc w:val="both"/>
        <w:rPr>
          <w:rFonts w:hint="default" w:ascii="Times New Roman" w:hAnsi="Times New Roman" w:eastAsia="宋体" w:cs="Times New Roman"/>
          <w:b w:val="0"/>
          <w:i w:val="0"/>
          <w:strike w:val="0"/>
          <w:color w:val="auto"/>
          <w:kern w:val="2"/>
          <w:sz w:val="24"/>
          <w:szCs w:val="24"/>
          <w:u w:val="none"/>
          <w:lang w:val="en-US" w:eastAsia="zh-CN" w:bidi="ar-SA"/>
        </w:rPr>
      </w:pPr>
      <w:r>
        <w:rPr>
          <w:rFonts w:hint="default" w:ascii="Times New Roman" w:hAnsi="Times New Roman" w:eastAsia="宋体" w:cs="Times New Roman"/>
          <w:b w:val="0"/>
          <w:i w:val="0"/>
          <w:strike w:val="0"/>
          <w:color w:val="auto"/>
          <w:kern w:val="2"/>
          <w:sz w:val="24"/>
          <w:szCs w:val="24"/>
          <w:u w:val="none"/>
          <w:lang w:val="en-US" w:eastAsia="zh-CN" w:bidi="ar-SA"/>
        </w:rPr>
        <w:t xml:space="preserve">格式采用 APA 风格（第7版）。示例：  </w:t>
      </w:r>
    </w:p>
    <w:p w14:paraId="00503F34">
      <w:pPr>
        <w:widowControl w:val="0"/>
        <w:spacing w:after="120" w:line="360" w:lineRule="auto"/>
        <w:ind w:left="0" w:leftChars="0" w:firstLine="480" w:firstLineChars="200"/>
        <w:jc w:val="both"/>
        <w:rPr>
          <w:rFonts w:hint="default" w:ascii="Times New Roman" w:hAnsi="Times New Roman" w:eastAsia="宋体" w:cs="Times New Roman"/>
          <w:b w:val="0"/>
          <w:i w:val="0"/>
          <w:strike w:val="0"/>
          <w:color w:val="auto"/>
          <w:kern w:val="2"/>
          <w:sz w:val="24"/>
          <w:szCs w:val="24"/>
          <w:u w:val="none"/>
          <w:lang w:val="en-US" w:eastAsia="zh-CN" w:bidi="ar-SA"/>
        </w:rPr>
      </w:pPr>
      <w:r>
        <w:rPr>
          <w:rFonts w:hint="default" w:ascii="Times New Roman" w:hAnsi="Times New Roman" w:eastAsia="宋体" w:cs="Times New Roman"/>
          <w:b w:val="0"/>
          <w:i w:val="0"/>
          <w:strike w:val="0"/>
          <w:color w:val="auto"/>
          <w:kern w:val="2"/>
          <w:sz w:val="24"/>
          <w:szCs w:val="24"/>
          <w:u w:val="none"/>
          <w:lang w:val="en-US" w:eastAsia="zh-CN" w:bidi="ar-SA"/>
        </w:rPr>
        <w:t xml:space="preserve">专著：Bunni, N. G., &amp; Bunni, L. B. (2021). Risk and insurance in construction. Routledge.  </w:t>
      </w:r>
    </w:p>
    <w:p w14:paraId="775CD5ED">
      <w:pPr>
        <w:widowControl w:val="0"/>
        <w:spacing w:after="120" w:line="360" w:lineRule="auto"/>
        <w:ind w:left="0" w:leftChars="0" w:firstLine="480" w:firstLineChars="200"/>
        <w:jc w:val="both"/>
        <w:rPr>
          <w:rFonts w:hint="default" w:ascii="Times New Roman" w:hAnsi="Times New Roman" w:eastAsia="宋体" w:cs="Times New Roman"/>
          <w:b w:val="0"/>
          <w:i w:val="0"/>
          <w:strike w:val="0"/>
          <w:color w:val="auto"/>
          <w:kern w:val="2"/>
          <w:sz w:val="24"/>
          <w:szCs w:val="24"/>
          <w:u w:val="none"/>
          <w:lang w:val="en-US" w:eastAsia="zh-CN" w:bidi="ar-SA"/>
        </w:rPr>
      </w:pPr>
      <w:r>
        <w:rPr>
          <w:rFonts w:hint="default" w:ascii="Times New Roman" w:hAnsi="Times New Roman" w:eastAsia="宋体" w:cs="Times New Roman"/>
          <w:b w:val="0"/>
          <w:i w:val="0"/>
          <w:strike w:val="0"/>
          <w:color w:val="auto"/>
          <w:kern w:val="2"/>
          <w:sz w:val="24"/>
          <w:szCs w:val="24"/>
          <w:u w:val="none"/>
          <w:lang w:val="en-US" w:eastAsia="zh-CN" w:bidi="ar-SA"/>
        </w:rPr>
        <w:t xml:space="preserve">期刊文章：Carvosso, R. (2021). The reactive model of disaster regulation in international law and its shortcomings. Leiden Journal of International Law, 34(4), 957–976.  </w:t>
      </w:r>
    </w:p>
    <w:p w14:paraId="0E978CDD">
      <w:pPr>
        <w:widowControl w:val="0"/>
        <w:spacing w:after="120" w:line="360" w:lineRule="auto"/>
        <w:ind w:left="0" w:leftChars="0" w:firstLine="480" w:firstLineChars="200"/>
        <w:jc w:val="both"/>
        <w:rPr>
          <w:rFonts w:hint="default" w:ascii="Times New Roman" w:hAnsi="Times New Roman" w:eastAsia="宋体" w:cs="Times New Roman"/>
          <w:b w:val="0"/>
          <w:i w:val="0"/>
          <w:strike w:val="0"/>
          <w:color w:val="auto"/>
          <w:kern w:val="2"/>
          <w:sz w:val="24"/>
          <w:szCs w:val="24"/>
          <w:u w:val="none"/>
          <w:lang w:val="en-US" w:eastAsia="zh-CN" w:bidi="ar-SA"/>
        </w:rPr>
      </w:pPr>
      <w:r>
        <w:rPr>
          <w:rFonts w:hint="default" w:ascii="Times New Roman" w:hAnsi="Times New Roman" w:eastAsia="宋体" w:cs="Times New Roman"/>
          <w:b w:val="0"/>
          <w:i w:val="0"/>
          <w:strike w:val="0"/>
          <w:color w:val="auto"/>
          <w:kern w:val="2"/>
          <w:sz w:val="24"/>
          <w:szCs w:val="24"/>
          <w:u w:val="none"/>
          <w:lang w:val="en-US" w:eastAsia="zh-CN" w:bidi="ar-SA"/>
        </w:rPr>
        <w:t xml:space="preserve">书籍章节或报告按相应规范。  </w:t>
      </w:r>
    </w:p>
    <w:p w14:paraId="0BFA77B6">
      <w:pPr>
        <w:widowControl w:val="0"/>
        <w:spacing w:after="120" w:line="360" w:lineRule="auto"/>
        <w:ind w:left="0" w:leftChars="0" w:firstLine="480" w:firstLineChars="200"/>
        <w:jc w:val="both"/>
        <w:rPr>
          <w:rFonts w:hint="default" w:ascii="Times New Roman" w:hAnsi="Times New Roman" w:eastAsia="宋体" w:cs="Times New Roman"/>
          <w:b w:val="0"/>
          <w:i w:val="0"/>
          <w:strike w:val="0"/>
          <w:color w:val="auto"/>
          <w:kern w:val="2"/>
          <w:sz w:val="24"/>
          <w:szCs w:val="24"/>
          <w:u w:val="none"/>
          <w:lang w:val="en-US" w:eastAsia="zh-CN" w:bidi="ar-SA"/>
        </w:rPr>
      </w:pPr>
      <w:r>
        <w:rPr>
          <w:rFonts w:hint="default" w:ascii="Times New Roman" w:hAnsi="Times New Roman" w:eastAsia="宋体" w:cs="Times New Roman"/>
          <w:b w:val="0"/>
          <w:i w:val="0"/>
          <w:strike w:val="0"/>
          <w:color w:val="auto"/>
          <w:kern w:val="2"/>
          <w:sz w:val="24"/>
          <w:szCs w:val="24"/>
          <w:u w:val="none"/>
          <w:lang w:val="en-US" w:eastAsia="zh-CN" w:bidi="ar-SA"/>
        </w:rPr>
        <w:t>DOI或URL应尽量提供（如有）。</w:t>
      </w:r>
    </w:p>
    <w:p w14:paraId="747AD13D">
      <w:pPr>
        <w:rPr>
          <w:rFonts w:hint="default" w:ascii="Times New Roman" w:hAnsi="Times New Roman" w:cs="Times New Roman"/>
        </w:rPr>
      </w:pPr>
    </w:p>
    <w:p w14:paraId="24F68033">
      <w:pPr>
        <w:widowControl w:val="0"/>
        <w:jc w:val="both"/>
        <w:rPr>
          <w:rFonts w:hint="default" w:ascii="Times New Roman" w:hAnsi="Times New Roman" w:eastAsia="宋体" w:cs="Times New Roman"/>
          <w:b/>
          <w:i w:val="0"/>
          <w:strike w:val="0"/>
          <w:color w:val="auto"/>
          <w:kern w:val="2"/>
          <w:sz w:val="28"/>
          <w:szCs w:val="24"/>
          <w:u w:val="none"/>
          <w:lang w:val="en-US" w:eastAsia="zh-CN" w:bidi="ar-SA"/>
        </w:rPr>
      </w:pPr>
      <w:r>
        <w:rPr>
          <w:rFonts w:hint="default" w:ascii="Times New Roman" w:hAnsi="Times New Roman" w:eastAsia="宋体" w:cs="Times New Roman"/>
          <w:b/>
          <w:i w:val="0"/>
          <w:strike w:val="0"/>
          <w:color w:val="auto"/>
          <w:kern w:val="2"/>
          <w:sz w:val="28"/>
          <w:szCs w:val="24"/>
          <w:u w:val="none"/>
          <w:lang w:val="en-US" w:eastAsia="zh-CN" w:bidi="ar-SA"/>
        </w:rPr>
        <w:t xml:space="preserve">6. 作者简介  </w:t>
      </w:r>
    </w:p>
    <w:p w14:paraId="0A76C8C3">
      <w:pPr>
        <w:widowControl w:val="0"/>
        <w:spacing w:after="120" w:line="360" w:lineRule="auto"/>
        <w:ind w:left="0" w:leftChars="0" w:firstLine="480" w:firstLineChars="200"/>
        <w:jc w:val="both"/>
        <w:rPr>
          <w:rFonts w:hint="default" w:ascii="Times New Roman" w:hAnsi="Times New Roman" w:eastAsia="宋体" w:cs="Times New Roman"/>
          <w:b w:val="0"/>
          <w:i w:val="0"/>
          <w:strike w:val="0"/>
          <w:color w:val="auto"/>
          <w:kern w:val="2"/>
          <w:sz w:val="24"/>
          <w:szCs w:val="24"/>
          <w:u w:val="none"/>
          <w:lang w:val="en-US" w:eastAsia="zh-CN" w:bidi="ar-SA"/>
        </w:rPr>
      </w:pPr>
      <w:r>
        <w:rPr>
          <w:rFonts w:hint="default" w:ascii="Times New Roman" w:hAnsi="Times New Roman" w:eastAsia="宋体" w:cs="Times New Roman"/>
          <w:b w:val="0"/>
          <w:i w:val="0"/>
          <w:strike w:val="0"/>
          <w:color w:val="auto"/>
          <w:kern w:val="2"/>
          <w:sz w:val="24"/>
          <w:szCs w:val="24"/>
          <w:u w:val="none"/>
          <w:lang w:val="en-US" w:eastAsia="zh-CN" w:bidi="ar-SA"/>
        </w:rPr>
        <w:t xml:space="preserve">标题 “Author Profile” 后简要介绍第一作者或通讯作者：姓名、博士/硕士学历、职称、研究方向、代表性成果。  </w:t>
      </w:r>
    </w:p>
    <w:p w14:paraId="293A2961">
      <w:pPr>
        <w:widowControl w:val="0"/>
        <w:spacing w:after="120" w:line="360" w:lineRule="auto"/>
        <w:ind w:left="0" w:leftChars="0" w:firstLine="480" w:firstLineChars="200"/>
        <w:jc w:val="both"/>
        <w:rPr>
          <w:rFonts w:hint="default" w:ascii="Times New Roman" w:hAnsi="Times New Roman" w:eastAsia="宋体" w:cs="Times New Roman"/>
          <w:b w:val="0"/>
          <w:i w:val="0"/>
          <w:strike w:val="0"/>
          <w:color w:val="auto"/>
          <w:kern w:val="2"/>
          <w:sz w:val="24"/>
          <w:szCs w:val="24"/>
          <w:u w:val="none"/>
          <w:lang w:val="en-US" w:eastAsia="zh-CN" w:bidi="ar-SA"/>
        </w:rPr>
      </w:pPr>
      <w:r>
        <w:rPr>
          <w:rFonts w:hint="default" w:ascii="Times New Roman" w:hAnsi="Times New Roman" w:eastAsia="宋体" w:cs="Times New Roman"/>
          <w:b w:val="0"/>
          <w:i w:val="0"/>
          <w:strike w:val="0"/>
          <w:color w:val="auto"/>
          <w:kern w:val="2"/>
          <w:sz w:val="24"/>
          <w:szCs w:val="24"/>
          <w:u w:val="none"/>
          <w:lang w:val="en-US" w:eastAsia="zh-CN" w:bidi="ar-SA"/>
        </w:rPr>
        <w:t>不需要照片，仅文字描述。</w:t>
      </w:r>
    </w:p>
    <w:p w14:paraId="2814B609">
      <w:pPr>
        <w:rPr>
          <w:rFonts w:hint="default" w:ascii="Times New Roman" w:hAnsi="Times New Roman" w:cs="Times New Roman"/>
        </w:rPr>
      </w:pPr>
    </w:p>
    <w:p w14:paraId="1471FABA">
      <w:pPr>
        <w:widowControl w:val="0"/>
        <w:jc w:val="both"/>
        <w:rPr>
          <w:rFonts w:hint="default" w:ascii="Times New Roman" w:hAnsi="Times New Roman" w:eastAsia="宋体" w:cs="Times New Roman"/>
          <w:b/>
          <w:i w:val="0"/>
          <w:strike w:val="0"/>
          <w:color w:val="auto"/>
          <w:kern w:val="2"/>
          <w:sz w:val="28"/>
          <w:szCs w:val="24"/>
          <w:u w:val="none"/>
          <w:lang w:val="en-US" w:eastAsia="zh-CN" w:bidi="ar-SA"/>
        </w:rPr>
      </w:pPr>
      <w:r>
        <w:rPr>
          <w:rFonts w:hint="default" w:ascii="Times New Roman" w:hAnsi="Times New Roman" w:eastAsia="宋体" w:cs="Times New Roman"/>
          <w:b/>
          <w:i w:val="0"/>
          <w:strike w:val="0"/>
          <w:color w:val="auto"/>
          <w:kern w:val="2"/>
          <w:sz w:val="28"/>
          <w:szCs w:val="24"/>
          <w:u w:val="none"/>
          <w:lang w:val="en-US" w:eastAsia="zh-CN" w:bidi="ar-SA"/>
        </w:rPr>
        <w:t xml:space="preserve">7. 其他注意事项  </w:t>
      </w:r>
    </w:p>
    <w:p w14:paraId="3AC36D2C">
      <w:pPr>
        <w:widowControl w:val="0"/>
        <w:spacing w:after="120" w:line="360" w:lineRule="auto"/>
        <w:ind w:left="0" w:leftChars="0" w:firstLine="480" w:firstLineChars="200"/>
        <w:jc w:val="both"/>
        <w:rPr>
          <w:rFonts w:hint="default" w:ascii="Times New Roman" w:hAnsi="Times New Roman" w:eastAsia="宋体" w:cs="Times New Roman"/>
          <w:b w:val="0"/>
          <w:i w:val="0"/>
          <w:strike w:val="0"/>
          <w:color w:val="auto"/>
          <w:kern w:val="2"/>
          <w:sz w:val="24"/>
          <w:szCs w:val="24"/>
          <w:u w:val="none"/>
          <w:lang w:val="en-US" w:eastAsia="zh-CN" w:bidi="ar-SA"/>
        </w:rPr>
      </w:pPr>
      <w:r>
        <w:rPr>
          <w:rFonts w:hint="default" w:ascii="Times New Roman" w:hAnsi="Times New Roman" w:eastAsia="宋体" w:cs="Times New Roman"/>
          <w:b w:val="0"/>
          <w:i w:val="0"/>
          <w:strike w:val="0"/>
          <w:color w:val="auto"/>
          <w:kern w:val="2"/>
          <w:sz w:val="24"/>
          <w:szCs w:val="24"/>
          <w:u w:val="none"/>
          <w:lang w:val="en-US" w:eastAsia="zh-CN" w:bidi="ar-SA"/>
        </w:rPr>
        <w:t xml:space="preserve">全文需包含 “Introduction” 和 “Conclusion” 部分，不编号或单独编号（如 `Conclusion`）。  </w:t>
      </w:r>
    </w:p>
    <w:p w14:paraId="68F9C540">
      <w:pPr>
        <w:widowControl w:val="0"/>
        <w:spacing w:after="120" w:line="360" w:lineRule="auto"/>
        <w:ind w:left="0" w:leftChars="0" w:firstLine="480" w:firstLineChars="200"/>
        <w:jc w:val="both"/>
        <w:rPr>
          <w:rFonts w:hint="default" w:ascii="Times New Roman" w:hAnsi="Times New Roman" w:eastAsia="宋体" w:cs="Times New Roman"/>
          <w:b w:val="0"/>
          <w:i w:val="0"/>
          <w:strike w:val="0"/>
          <w:color w:val="auto"/>
          <w:kern w:val="2"/>
          <w:sz w:val="24"/>
          <w:szCs w:val="24"/>
          <w:u w:val="none"/>
          <w:lang w:val="en-US" w:eastAsia="zh-CN" w:bidi="ar-SA"/>
        </w:rPr>
      </w:pPr>
      <w:r>
        <w:rPr>
          <w:rFonts w:hint="default" w:ascii="Times New Roman" w:hAnsi="Times New Roman" w:eastAsia="宋体" w:cs="Times New Roman"/>
          <w:b w:val="0"/>
          <w:i w:val="0"/>
          <w:strike w:val="0"/>
          <w:color w:val="auto"/>
          <w:kern w:val="2"/>
          <w:sz w:val="24"/>
          <w:szCs w:val="24"/>
          <w:u w:val="none"/>
          <w:lang w:val="en-US" w:eastAsia="zh-CN" w:bidi="ar-SA"/>
        </w:rPr>
        <w:t xml:space="preserve">正文中避免使用 “I/we/our” 等第一人称，推荐被动语态或 “the paper/study” 等第三人称表达。  </w:t>
      </w:r>
    </w:p>
    <w:p w14:paraId="1A199D3C">
      <w:pPr>
        <w:widowControl w:val="0"/>
        <w:spacing w:after="120" w:line="360" w:lineRule="auto"/>
        <w:ind w:left="0" w:leftChars="0" w:firstLine="480" w:firstLineChars="200"/>
        <w:jc w:val="both"/>
        <w:rPr>
          <w:rFonts w:hint="default" w:ascii="Times New Roman" w:hAnsi="Times New Roman" w:eastAsia="宋体" w:cs="Times New Roman"/>
          <w:b w:val="0"/>
          <w:i w:val="0"/>
          <w:strike w:val="0"/>
          <w:color w:val="auto"/>
          <w:kern w:val="2"/>
          <w:sz w:val="24"/>
          <w:szCs w:val="24"/>
          <w:u w:val="none"/>
          <w:lang w:val="en-US" w:eastAsia="zh-CN" w:bidi="ar-SA"/>
        </w:rPr>
      </w:pPr>
      <w:r>
        <w:rPr>
          <w:rFonts w:hint="default" w:ascii="Times New Roman" w:hAnsi="Times New Roman" w:eastAsia="宋体" w:cs="Times New Roman"/>
          <w:b w:val="0"/>
          <w:i w:val="0"/>
          <w:strike w:val="0"/>
          <w:color w:val="auto"/>
          <w:kern w:val="2"/>
          <w:sz w:val="24"/>
          <w:szCs w:val="24"/>
          <w:u w:val="none"/>
          <w:lang w:val="en-US" w:eastAsia="zh-CN" w:bidi="ar-SA"/>
        </w:rPr>
        <w:t xml:space="preserve">页边距：上下2.54 cm，左右3.17 cm（标准 Word 默认）。  </w:t>
      </w:r>
    </w:p>
    <w:p w14:paraId="61A22A47">
      <w:pPr>
        <w:widowControl w:val="0"/>
        <w:spacing w:after="120" w:line="360" w:lineRule="auto"/>
        <w:ind w:left="0" w:leftChars="0" w:firstLine="480" w:firstLineChars="200"/>
        <w:jc w:val="both"/>
        <w:rPr>
          <w:rFonts w:hint="default" w:ascii="Times New Roman" w:hAnsi="Times New Roman" w:eastAsia="宋体" w:cs="Times New Roman"/>
          <w:b w:val="0"/>
          <w:i w:val="0"/>
          <w:strike w:val="0"/>
          <w:color w:val="auto"/>
          <w:kern w:val="2"/>
          <w:sz w:val="24"/>
          <w:szCs w:val="24"/>
          <w:u w:val="none"/>
          <w:lang w:val="en-US" w:eastAsia="zh-CN" w:bidi="ar-SA"/>
        </w:rPr>
      </w:pPr>
      <w:r>
        <w:rPr>
          <w:rFonts w:hint="default" w:ascii="Times New Roman" w:hAnsi="Times New Roman" w:eastAsia="宋体" w:cs="Times New Roman"/>
          <w:b w:val="0"/>
          <w:i w:val="0"/>
          <w:strike w:val="0"/>
          <w:color w:val="auto"/>
          <w:kern w:val="2"/>
          <w:sz w:val="24"/>
          <w:szCs w:val="24"/>
          <w:u w:val="none"/>
          <w:lang w:val="en-US" w:eastAsia="zh-CN" w:bidi="ar-SA"/>
        </w:rPr>
        <w:t>提交前请务必检查引用完整性、作者单位一致性和基金信息准确性。</w:t>
      </w:r>
    </w:p>
    <w:p w14:paraId="7E4B3D54">
      <w:pPr>
        <w:rPr>
          <w:rFonts w:hint="default" w:ascii="Times New Roman" w:hAnsi="Times New Roman" w:cs="Times New Roman"/>
        </w:rPr>
      </w:pPr>
    </w:p>
    <w:p w14:paraId="21467196">
      <w:pPr>
        <w:widowControl w:val="0"/>
        <w:spacing w:after="120" w:line="360" w:lineRule="auto"/>
        <w:ind w:left="0" w:leftChars="0" w:firstLine="480" w:firstLineChars="200"/>
        <w:jc w:val="both"/>
        <w:rPr>
          <w:rFonts w:hint="default" w:ascii="Times New Roman" w:hAnsi="Times New Roman" w:eastAsia="宋体" w:cs="Times New Roman"/>
          <w:b w:val="0"/>
          <w:i w:val="0"/>
          <w:strike w:val="0"/>
          <w:color w:val="auto"/>
          <w:kern w:val="2"/>
          <w:sz w:val="24"/>
          <w:szCs w:val="24"/>
          <w:u w:val="none"/>
          <w:lang w:val="en-US" w:eastAsia="zh-CN" w:bidi="ar-SA"/>
        </w:rPr>
      </w:pPr>
      <w:r>
        <w:rPr>
          <w:rFonts w:hint="default" w:ascii="Times New Roman" w:hAnsi="Times New Roman" w:eastAsia="宋体" w:cs="Times New Roman"/>
          <w:b w:val="0"/>
          <w:i w:val="0"/>
          <w:strike w:val="0"/>
          <w:color w:val="auto"/>
          <w:kern w:val="2"/>
          <w:sz w:val="24"/>
          <w:szCs w:val="24"/>
          <w:u w:val="none"/>
          <w:lang w:val="en-US" w:eastAsia="zh-CN" w:bidi="ar-SA"/>
        </w:rPr>
        <w:t>所有作者投稿前应按此模板格式化论文，否则可能被退回修改。</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egoe UI Emoji">
    <w:panose1 w:val="020B0502040204020203"/>
    <w:charset w:val="00"/>
    <w:family w:val="auto"/>
    <w:pitch w:val="default"/>
    <w:sig w:usb0="00000001"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D529BE"/>
    <w:rsid w:val="015F249E"/>
    <w:rsid w:val="02BE3E04"/>
    <w:rsid w:val="0C240E58"/>
    <w:rsid w:val="0CCD6674"/>
    <w:rsid w:val="1526753C"/>
    <w:rsid w:val="1580325A"/>
    <w:rsid w:val="1A410891"/>
    <w:rsid w:val="274441F8"/>
    <w:rsid w:val="407175F1"/>
    <w:rsid w:val="45360CD1"/>
    <w:rsid w:val="5ADF78E5"/>
    <w:rsid w:val="63403F5B"/>
    <w:rsid w:val="672A074E"/>
    <w:rsid w:val="6CB028DF"/>
    <w:rsid w:val="6DFB682A"/>
    <w:rsid w:val="71BC05A5"/>
    <w:rsid w:val="71D529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782</Words>
  <Characters>1192</Characters>
  <Lines>0</Lines>
  <Paragraphs>0</Paragraphs>
  <TotalTime>533</TotalTime>
  <ScaleCrop>false</ScaleCrop>
  <LinksUpToDate>false</LinksUpToDate>
  <CharactersWithSpaces>1328</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2026-05-08T03:16:00Z</dcterms:created>
  <dc:creator>辰星</dc:creator>
  <cp:lastModifiedBy>辰星</cp:lastModifiedBy>
  <dcterms:modified xsi:type="dcterms:W3CDTF">2026-07-09T09:49:13Z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ICV">
    <vt:lpwstr>8F45812AC31040988FFD3C340F798ADD_13</vt:lpwstr>
  </property>
  <property fmtid="{D5CDD505-2E9C-101B-9397-08002B2CF9AE}" pid="4" name="KSOTemplateDocerSaveRecord">
    <vt:lpwstr>eyJoZGlkIjoiY2I5NGQ3MzY1MGVmNzUyMGEzZjllZjgxM2Y5NjRmYWUiLCJ1c2VySWQiOiIyMzY0NjQ0MDcifQ==</vt:lpwstr>
  </property>
</Properties>
</file>